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3ED2C5F" w14:textId="77777777" w:rsidTr="00F862D6">
        <w:tc>
          <w:tcPr>
            <w:tcW w:w="1020" w:type="dxa"/>
          </w:tcPr>
          <w:p w14:paraId="27377B4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8BDC3F" wp14:editId="638D57FE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B150C1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8BD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18B150C1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6822B77" w14:textId="77777777" w:rsidR="00F64786" w:rsidRDefault="00F64786" w:rsidP="0077673A"/>
        </w:tc>
        <w:tc>
          <w:tcPr>
            <w:tcW w:w="823" w:type="dxa"/>
          </w:tcPr>
          <w:p w14:paraId="1ACA3CB0" w14:textId="77777777" w:rsidR="00F64786" w:rsidRDefault="00F64786" w:rsidP="0077673A"/>
        </w:tc>
        <w:tc>
          <w:tcPr>
            <w:tcW w:w="3685" w:type="dxa"/>
          </w:tcPr>
          <w:p w14:paraId="5B86F837" w14:textId="77777777" w:rsidR="00F64786" w:rsidRDefault="00F64786" w:rsidP="0077673A"/>
        </w:tc>
      </w:tr>
      <w:tr w:rsidR="00F862D6" w14:paraId="3736CCA6" w14:textId="77777777" w:rsidTr="00596C7E">
        <w:tc>
          <w:tcPr>
            <w:tcW w:w="1020" w:type="dxa"/>
          </w:tcPr>
          <w:p w14:paraId="1CCC22EA" w14:textId="77777777" w:rsidR="00F862D6" w:rsidRDefault="00F862D6" w:rsidP="0077673A"/>
        </w:tc>
        <w:tc>
          <w:tcPr>
            <w:tcW w:w="2552" w:type="dxa"/>
          </w:tcPr>
          <w:p w14:paraId="5E641BC9" w14:textId="77777777" w:rsidR="00F862D6" w:rsidRDefault="00F862D6" w:rsidP="00764595"/>
        </w:tc>
        <w:tc>
          <w:tcPr>
            <w:tcW w:w="823" w:type="dxa"/>
          </w:tcPr>
          <w:p w14:paraId="418AD160" w14:textId="77777777" w:rsidR="00F862D6" w:rsidRDefault="00F862D6" w:rsidP="0077673A"/>
        </w:tc>
        <w:tc>
          <w:tcPr>
            <w:tcW w:w="3685" w:type="dxa"/>
            <w:vMerge w:val="restart"/>
          </w:tcPr>
          <w:p w14:paraId="058F242C" w14:textId="77777777" w:rsidR="00596C7E" w:rsidRDefault="00596C7E" w:rsidP="00596C7E">
            <w:pPr>
              <w:rPr>
                <w:rStyle w:val="Potovnadresa"/>
              </w:rPr>
            </w:pPr>
          </w:p>
          <w:p w14:paraId="5F6B6CB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486161B" w14:textId="77777777" w:rsidTr="00F862D6">
        <w:tc>
          <w:tcPr>
            <w:tcW w:w="1020" w:type="dxa"/>
          </w:tcPr>
          <w:p w14:paraId="4C55D52B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3DFBCCC" w14:textId="5F936E06" w:rsidR="00F862D6" w:rsidRPr="0049373B" w:rsidRDefault="004D6534" w:rsidP="00BE1D42">
            <w:pPr>
              <w:rPr>
                <w:highlight w:val="yellow"/>
              </w:rPr>
            </w:pPr>
            <w:r w:rsidRPr="004D6534">
              <w:rPr>
                <w:rFonts w:ascii="Helvetica" w:hAnsi="Helvetica"/>
              </w:rPr>
              <w:t>8610/2023-SŽ-SSV-Ú3</w:t>
            </w:r>
          </w:p>
        </w:tc>
        <w:tc>
          <w:tcPr>
            <w:tcW w:w="823" w:type="dxa"/>
          </w:tcPr>
          <w:p w14:paraId="095AA05A" w14:textId="77777777" w:rsidR="00F862D6" w:rsidRDefault="00F862D6" w:rsidP="0077673A"/>
        </w:tc>
        <w:tc>
          <w:tcPr>
            <w:tcW w:w="3685" w:type="dxa"/>
            <w:vMerge/>
          </w:tcPr>
          <w:p w14:paraId="74C63FAF" w14:textId="77777777" w:rsidR="00F862D6" w:rsidRDefault="00F862D6" w:rsidP="0077673A"/>
        </w:tc>
      </w:tr>
      <w:tr w:rsidR="00F862D6" w14:paraId="35E97981" w14:textId="77777777" w:rsidTr="00F862D6">
        <w:tc>
          <w:tcPr>
            <w:tcW w:w="1020" w:type="dxa"/>
          </w:tcPr>
          <w:p w14:paraId="570AFBA0" w14:textId="77777777" w:rsidR="00F862D6" w:rsidRPr="004D6534" w:rsidRDefault="00F862D6" w:rsidP="0077673A">
            <w:r w:rsidRPr="004D6534">
              <w:t>Listů/příloh</w:t>
            </w:r>
          </w:p>
        </w:tc>
        <w:tc>
          <w:tcPr>
            <w:tcW w:w="2552" w:type="dxa"/>
          </w:tcPr>
          <w:p w14:paraId="5B63FFAA" w14:textId="5B2B5A08" w:rsidR="00F862D6" w:rsidRPr="004D6534" w:rsidRDefault="004D6534" w:rsidP="00CC1E2B">
            <w:r w:rsidRPr="004D6534">
              <w:t>5</w:t>
            </w:r>
            <w:r w:rsidR="003E6B9A" w:rsidRPr="004D6534">
              <w:t>/</w:t>
            </w:r>
            <w:r w:rsidRPr="004D6534">
              <w:t>1</w:t>
            </w:r>
          </w:p>
        </w:tc>
        <w:tc>
          <w:tcPr>
            <w:tcW w:w="823" w:type="dxa"/>
          </w:tcPr>
          <w:p w14:paraId="26541518" w14:textId="77777777" w:rsidR="00F862D6" w:rsidRDefault="00F862D6" w:rsidP="0077673A"/>
        </w:tc>
        <w:tc>
          <w:tcPr>
            <w:tcW w:w="3685" w:type="dxa"/>
            <w:vMerge/>
          </w:tcPr>
          <w:p w14:paraId="02BA089F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DCB8E8" w14:textId="77777777" w:rsidTr="00B23CA3">
        <w:trPr>
          <w:trHeight w:val="77"/>
        </w:trPr>
        <w:tc>
          <w:tcPr>
            <w:tcW w:w="1020" w:type="dxa"/>
          </w:tcPr>
          <w:p w14:paraId="58E7171E" w14:textId="77777777" w:rsidR="00F862D6" w:rsidRDefault="00F862D6" w:rsidP="0077673A"/>
        </w:tc>
        <w:tc>
          <w:tcPr>
            <w:tcW w:w="2552" w:type="dxa"/>
          </w:tcPr>
          <w:p w14:paraId="346EAECB" w14:textId="77777777" w:rsidR="00F862D6" w:rsidRPr="003E6B9A" w:rsidRDefault="00F862D6" w:rsidP="0077673A"/>
        </w:tc>
        <w:tc>
          <w:tcPr>
            <w:tcW w:w="823" w:type="dxa"/>
          </w:tcPr>
          <w:p w14:paraId="153473DF" w14:textId="77777777" w:rsidR="00F862D6" w:rsidRDefault="00F862D6" w:rsidP="0077673A"/>
        </w:tc>
        <w:tc>
          <w:tcPr>
            <w:tcW w:w="3685" w:type="dxa"/>
            <w:vMerge/>
          </w:tcPr>
          <w:p w14:paraId="184DE87D" w14:textId="77777777" w:rsidR="00F862D6" w:rsidRDefault="00F862D6" w:rsidP="0077673A"/>
        </w:tc>
      </w:tr>
      <w:tr w:rsidR="00F862D6" w14:paraId="6A5F57E8" w14:textId="77777777" w:rsidTr="00F862D6">
        <w:tc>
          <w:tcPr>
            <w:tcW w:w="1020" w:type="dxa"/>
          </w:tcPr>
          <w:p w14:paraId="51AE90A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0EFE73A" w14:textId="77777777" w:rsidR="00F862D6" w:rsidRPr="003E6B9A" w:rsidRDefault="006F71B8" w:rsidP="00FE3455">
            <w:r>
              <w:t>Renáta Majerová</w:t>
            </w:r>
          </w:p>
        </w:tc>
        <w:tc>
          <w:tcPr>
            <w:tcW w:w="823" w:type="dxa"/>
          </w:tcPr>
          <w:p w14:paraId="7E867B60" w14:textId="77777777" w:rsidR="00F862D6" w:rsidRDefault="00F862D6" w:rsidP="0077673A"/>
        </w:tc>
        <w:tc>
          <w:tcPr>
            <w:tcW w:w="3685" w:type="dxa"/>
            <w:vMerge/>
          </w:tcPr>
          <w:p w14:paraId="083813E1" w14:textId="77777777" w:rsidR="00F862D6" w:rsidRDefault="00F862D6" w:rsidP="0077673A"/>
        </w:tc>
      </w:tr>
      <w:tr w:rsidR="009A7568" w14:paraId="2EB952D0" w14:textId="77777777" w:rsidTr="00F862D6">
        <w:tc>
          <w:tcPr>
            <w:tcW w:w="1020" w:type="dxa"/>
          </w:tcPr>
          <w:p w14:paraId="66BC4FD2" w14:textId="77777777" w:rsidR="009A7568" w:rsidRDefault="009A7568" w:rsidP="009A7568"/>
        </w:tc>
        <w:tc>
          <w:tcPr>
            <w:tcW w:w="2552" w:type="dxa"/>
          </w:tcPr>
          <w:p w14:paraId="614F24BF" w14:textId="77777777" w:rsidR="009A7568" w:rsidRPr="003E6B9A" w:rsidRDefault="009A7568" w:rsidP="009A7568"/>
        </w:tc>
        <w:tc>
          <w:tcPr>
            <w:tcW w:w="823" w:type="dxa"/>
          </w:tcPr>
          <w:p w14:paraId="34419E16" w14:textId="77777777" w:rsidR="009A7568" w:rsidRDefault="009A7568" w:rsidP="009A7568"/>
        </w:tc>
        <w:tc>
          <w:tcPr>
            <w:tcW w:w="3685" w:type="dxa"/>
            <w:vMerge/>
          </w:tcPr>
          <w:p w14:paraId="545A7EA5" w14:textId="77777777" w:rsidR="009A7568" w:rsidRDefault="009A7568" w:rsidP="009A7568"/>
        </w:tc>
      </w:tr>
      <w:tr w:rsidR="009A7568" w14:paraId="3DACA4DD" w14:textId="77777777" w:rsidTr="00F862D6">
        <w:tc>
          <w:tcPr>
            <w:tcW w:w="1020" w:type="dxa"/>
          </w:tcPr>
          <w:p w14:paraId="16AACB5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1483B13" w14:textId="77777777" w:rsidR="009A7568" w:rsidRPr="003E6B9A" w:rsidRDefault="006F71B8" w:rsidP="009A7568">
            <w:r>
              <w:t>+420 724 932 325</w:t>
            </w:r>
          </w:p>
        </w:tc>
        <w:tc>
          <w:tcPr>
            <w:tcW w:w="823" w:type="dxa"/>
          </w:tcPr>
          <w:p w14:paraId="3B0F19A6" w14:textId="77777777" w:rsidR="009A7568" w:rsidRDefault="009A7568" w:rsidP="009A7568"/>
        </w:tc>
        <w:tc>
          <w:tcPr>
            <w:tcW w:w="3685" w:type="dxa"/>
            <w:vMerge/>
          </w:tcPr>
          <w:p w14:paraId="4D57D5A9" w14:textId="77777777" w:rsidR="009A7568" w:rsidRDefault="009A7568" w:rsidP="009A7568"/>
        </w:tc>
      </w:tr>
      <w:tr w:rsidR="009A7568" w14:paraId="7FFAA04B" w14:textId="77777777" w:rsidTr="00F862D6">
        <w:tc>
          <w:tcPr>
            <w:tcW w:w="1020" w:type="dxa"/>
          </w:tcPr>
          <w:p w14:paraId="233D7E6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92770F8" w14:textId="77777777" w:rsidR="009A7568" w:rsidRPr="003E6B9A" w:rsidRDefault="006F71B8" w:rsidP="006104F6">
            <w:r>
              <w:t>Majerova@spravazeleznic.cz</w:t>
            </w:r>
          </w:p>
        </w:tc>
        <w:tc>
          <w:tcPr>
            <w:tcW w:w="823" w:type="dxa"/>
          </w:tcPr>
          <w:p w14:paraId="49258002" w14:textId="77777777" w:rsidR="009A7568" w:rsidRDefault="009A7568" w:rsidP="009A7568"/>
        </w:tc>
        <w:tc>
          <w:tcPr>
            <w:tcW w:w="3685" w:type="dxa"/>
            <w:vMerge/>
          </w:tcPr>
          <w:p w14:paraId="3EACA31F" w14:textId="77777777" w:rsidR="009A7568" w:rsidRDefault="009A7568" w:rsidP="009A7568"/>
        </w:tc>
      </w:tr>
      <w:tr w:rsidR="009A7568" w14:paraId="0CF1A540" w14:textId="77777777" w:rsidTr="00F862D6">
        <w:tc>
          <w:tcPr>
            <w:tcW w:w="1020" w:type="dxa"/>
          </w:tcPr>
          <w:p w14:paraId="4CE45AC0" w14:textId="77777777" w:rsidR="009A7568" w:rsidRDefault="009A7568" w:rsidP="009A7568"/>
        </w:tc>
        <w:tc>
          <w:tcPr>
            <w:tcW w:w="2552" w:type="dxa"/>
          </w:tcPr>
          <w:p w14:paraId="6F7A5B2D" w14:textId="77777777" w:rsidR="009A7568" w:rsidRPr="003E6B9A" w:rsidRDefault="009A7568" w:rsidP="009A7568"/>
        </w:tc>
        <w:tc>
          <w:tcPr>
            <w:tcW w:w="823" w:type="dxa"/>
          </w:tcPr>
          <w:p w14:paraId="4408CEF9" w14:textId="77777777" w:rsidR="009A7568" w:rsidRDefault="009A7568" w:rsidP="009A7568"/>
        </w:tc>
        <w:tc>
          <w:tcPr>
            <w:tcW w:w="3685" w:type="dxa"/>
          </w:tcPr>
          <w:p w14:paraId="20F90997" w14:textId="77777777" w:rsidR="009A7568" w:rsidRDefault="009A7568" w:rsidP="009A7568"/>
        </w:tc>
      </w:tr>
      <w:tr w:rsidR="009A7568" w14:paraId="09EDC2B2" w14:textId="77777777" w:rsidTr="00F862D6">
        <w:tc>
          <w:tcPr>
            <w:tcW w:w="1020" w:type="dxa"/>
          </w:tcPr>
          <w:p w14:paraId="2D5D2EFD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AE0763A" w14:textId="1A96B4B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D7E3E">
              <w:rPr>
                <w:noProof/>
              </w:rPr>
              <w:t>26. července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0247280" w14:textId="77777777" w:rsidR="009A7568" w:rsidRDefault="009A7568" w:rsidP="009A7568"/>
        </w:tc>
        <w:tc>
          <w:tcPr>
            <w:tcW w:w="3685" w:type="dxa"/>
          </w:tcPr>
          <w:p w14:paraId="514973D6" w14:textId="77777777" w:rsidR="009A7568" w:rsidRDefault="009A7568" w:rsidP="009A7568"/>
        </w:tc>
      </w:tr>
      <w:tr w:rsidR="00F64786" w14:paraId="236FB20C" w14:textId="77777777" w:rsidTr="00F862D6">
        <w:tc>
          <w:tcPr>
            <w:tcW w:w="1020" w:type="dxa"/>
          </w:tcPr>
          <w:p w14:paraId="0152D400" w14:textId="77777777" w:rsidR="00F64786" w:rsidRDefault="00F64786" w:rsidP="0077673A"/>
        </w:tc>
        <w:tc>
          <w:tcPr>
            <w:tcW w:w="2552" w:type="dxa"/>
          </w:tcPr>
          <w:p w14:paraId="619BB35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D3C7C1C" w14:textId="77777777" w:rsidR="00F64786" w:rsidRDefault="00F64786" w:rsidP="0077673A"/>
        </w:tc>
        <w:tc>
          <w:tcPr>
            <w:tcW w:w="3685" w:type="dxa"/>
          </w:tcPr>
          <w:p w14:paraId="0471F925" w14:textId="77777777" w:rsidR="00F64786" w:rsidRDefault="00F64786" w:rsidP="0077673A"/>
        </w:tc>
      </w:tr>
      <w:tr w:rsidR="00F862D6" w14:paraId="16A390E8" w14:textId="77777777" w:rsidTr="00B45E9E">
        <w:trPr>
          <w:trHeight w:val="794"/>
        </w:trPr>
        <w:tc>
          <w:tcPr>
            <w:tcW w:w="1020" w:type="dxa"/>
          </w:tcPr>
          <w:p w14:paraId="0F0E3348" w14:textId="77777777" w:rsidR="00F862D6" w:rsidRDefault="00F862D6" w:rsidP="0077673A"/>
        </w:tc>
        <w:tc>
          <w:tcPr>
            <w:tcW w:w="2552" w:type="dxa"/>
          </w:tcPr>
          <w:p w14:paraId="2ED1F81F" w14:textId="77777777" w:rsidR="00F862D6" w:rsidRDefault="00F862D6" w:rsidP="00F310F8"/>
        </w:tc>
        <w:tc>
          <w:tcPr>
            <w:tcW w:w="823" w:type="dxa"/>
          </w:tcPr>
          <w:p w14:paraId="4828821F" w14:textId="77777777" w:rsidR="00F862D6" w:rsidRDefault="00F862D6" w:rsidP="0077673A"/>
        </w:tc>
        <w:tc>
          <w:tcPr>
            <w:tcW w:w="3685" w:type="dxa"/>
          </w:tcPr>
          <w:p w14:paraId="5514B654" w14:textId="77777777" w:rsidR="00F862D6" w:rsidRDefault="00F862D6" w:rsidP="0077673A"/>
        </w:tc>
      </w:tr>
    </w:tbl>
    <w:p w14:paraId="1BFAC656" w14:textId="5C463089" w:rsidR="00CB7B5A" w:rsidRPr="006F71B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bookmarkStart w:id="1" w:name="_Hlk140836535"/>
      <w:r w:rsidR="0049373B" w:rsidRPr="0049373B">
        <w:rPr>
          <w:rFonts w:eastAsia="Calibri" w:cs="Times New Roman"/>
          <w:b/>
          <w:lang w:eastAsia="cs-CZ"/>
        </w:rPr>
        <w:t>Rekonstrukce a doplnění závor na přejezdu v km 3,412 (P4582) trati Chlumec nad Cidlinou – Křinec</w:t>
      </w:r>
      <w:bookmarkEnd w:id="1"/>
    </w:p>
    <w:p w14:paraId="7E97919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F71B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F71B8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7B9C24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5EBEB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27533281"/>
      <w:r w:rsidRPr="00CB7B5A">
        <w:rPr>
          <w:rFonts w:eastAsia="Calibri" w:cs="Times New Roman"/>
          <w:b/>
          <w:lang w:eastAsia="cs-CZ"/>
        </w:rPr>
        <w:t>Dotaz č. 1:</w:t>
      </w:r>
    </w:p>
    <w:p w14:paraId="3E08D662" w14:textId="77777777" w:rsidR="0049373B" w:rsidRDefault="0049373B" w:rsidP="0049373B">
      <w:r>
        <w:t>V souhrnné technické zprávě je v kapitole B.2.3.4. uvedena následující tabulka odpadů:</w:t>
      </w:r>
    </w:p>
    <w:p w14:paraId="74154FC1" w14:textId="77777777" w:rsidR="0049373B" w:rsidRDefault="0049373B" w:rsidP="0049373B">
      <w:r>
        <w:rPr>
          <w:noProof/>
          <w:lang w:eastAsia="cs-CZ"/>
        </w:rPr>
        <w:drawing>
          <wp:inline distT="0" distB="0" distL="0" distR="0" wp14:anchorId="031EFB8A" wp14:editId="56A48F42">
            <wp:extent cx="4162301" cy="362376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5569" cy="3626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B382A" w14:textId="0218C4AE" w:rsidR="00933D07" w:rsidRPr="0049373B" w:rsidRDefault="0049373B" w:rsidP="0049373B">
      <w:pPr>
        <w:rPr>
          <w:b/>
        </w:rPr>
      </w:pPr>
      <w:r>
        <w:t>Ve výkazech výměr se nachází pouze jediná položka odpadů v SO 01-86-01 (pol. č. 50 „</w:t>
      </w:r>
      <w:r w:rsidRPr="00016A9C">
        <w:t xml:space="preserve">POPLATKY ZA LIKVIDACŮ ODPADŮ NEKONTAMINOVANÝCH - 17 01 </w:t>
      </w:r>
      <w:proofErr w:type="gramStart"/>
      <w:r w:rsidRPr="00016A9C">
        <w:t>02  STAVEBNÍ</w:t>
      </w:r>
      <w:proofErr w:type="gramEnd"/>
      <w:r w:rsidRPr="00016A9C">
        <w:t xml:space="preserve"> A DEMOLIČNÍ SUŤ (CIHLY)</w:t>
      </w:r>
      <w:r>
        <w:t xml:space="preserve">“) s množstvím 2 tuny. Žádáme </w:t>
      </w:r>
      <w:r w:rsidRPr="00304FFD">
        <w:t xml:space="preserve">zadavatele o prověření, příp. sesouhlasení </w:t>
      </w:r>
      <w:r>
        <w:t>uvedené tabulky odpadů s výkazy výměr.</w:t>
      </w:r>
    </w:p>
    <w:p w14:paraId="6D7687A9" w14:textId="77777777" w:rsidR="00CB7B5A" w:rsidRPr="004D6534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1F4639AB" w14:textId="35F0C5C1" w:rsidR="00486538" w:rsidRPr="004D6534" w:rsidRDefault="00514C88" w:rsidP="00486538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Bylo prověřeno a d</w:t>
      </w:r>
      <w:r w:rsidR="00837501" w:rsidRPr="004D6534">
        <w:rPr>
          <w:i/>
          <w:iCs/>
          <w:lang w:eastAsia="cs-CZ"/>
        </w:rPr>
        <w:t>oplněno do výkazu výměr</w:t>
      </w:r>
      <w:r w:rsidR="004D6534" w:rsidRPr="004D6534">
        <w:rPr>
          <w:i/>
          <w:iCs/>
          <w:lang w:eastAsia="cs-CZ"/>
        </w:rPr>
        <w:t>.</w:t>
      </w:r>
    </w:p>
    <w:p w14:paraId="38E925A1" w14:textId="6355719F" w:rsidR="00F76468" w:rsidRDefault="00F7646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F4BC53" w14:textId="0B3DE855" w:rsidR="00F76468" w:rsidRDefault="00F7646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06C34B" w14:textId="5B7F10D7" w:rsidR="0049373B" w:rsidRDefault="0049373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B5FBA5" w14:textId="77777777" w:rsidR="0049373B" w:rsidRPr="00CB7B5A" w:rsidRDefault="0049373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DF41A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69CFB50C" w14:textId="73F52ADF" w:rsidR="00933D07" w:rsidRDefault="0049373B" w:rsidP="00CB7B5A">
      <w:pPr>
        <w:spacing w:after="0" w:line="240" w:lineRule="auto"/>
      </w:pPr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t xml:space="preserve"> </w:t>
      </w:r>
      <w:r w:rsidRPr="00FC28BA">
        <w:t>V souvislosti s instalací nových vý</w:t>
      </w:r>
      <w:r>
        <w:t>stražníků se závorami se tážeme, zda zadavatel požaduje břevna závor s břevnovými svítilnami?</w:t>
      </w:r>
    </w:p>
    <w:p w14:paraId="1F7AB2D6" w14:textId="77777777" w:rsidR="0049373B" w:rsidRPr="00CB7B5A" w:rsidRDefault="0049373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618D0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2BAB5D27" w14:textId="09D041E1" w:rsidR="001E4D3A" w:rsidRPr="004D6534" w:rsidRDefault="001E4D3A" w:rsidP="001E4D3A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Břev</w:t>
      </w:r>
      <w:r w:rsidR="00837501" w:rsidRPr="004D6534">
        <w:rPr>
          <w:i/>
          <w:iCs/>
          <w:lang w:eastAsia="cs-CZ"/>
        </w:rPr>
        <w:t>nové svítilny nebudou zřizovány.</w:t>
      </w:r>
    </w:p>
    <w:p w14:paraId="7DF84545" w14:textId="44998CC8" w:rsidR="00F76468" w:rsidRDefault="00F7646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5474DFE" w14:textId="77777777" w:rsidR="006F71B8" w:rsidRPr="00CB7B5A" w:rsidRDefault="006F71B8" w:rsidP="006F71B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2F9943C9" w14:textId="77777777" w:rsidR="0049373B" w:rsidRDefault="0049373B" w:rsidP="0049373B"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 w:rsidRPr="00EC729B">
        <w:t xml:space="preserve"> </w:t>
      </w:r>
      <w:r>
        <w:t>Ve výkazu výměr se vyskytují následující položky:</w:t>
      </w:r>
    </w:p>
    <w:p w14:paraId="25CA37CF" w14:textId="77777777" w:rsidR="0049373B" w:rsidRDefault="0049373B" w:rsidP="0049373B">
      <w:r w:rsidRPr="00EC729B">
        <w:rPr>
          <w:noProof/>
          <w:lang w:eastAsia="cs-CZ"/>
        </w:rPr>
        <w:drawing>
          <wp:inline distT="0" distB="0" distL="0" distR="0" wp14:anchorId="797BE5B4" wp14:editId="128CABC8">
            <wp:extent cx="5951879" cy="2286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599" cy="29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7F5FD" w14:textId="39A6C570" w:rsidR="00F76468" w:rsidRPr="00ED073A" w:rsidRDefault="0049373B" w:rsidP="00ED073A">
      <w:pPr>
        <w:rPr>
          <w:b/>
        </w:rPr>
      </w:pPr>
      <w:r w:rsidRPr="00257295">
        <w:t>Dle situačního schématu se předpokládá vybudování 4 kusů výstražníků a zařízení pro nevidomé na 3 kusech výstražníků. Chápeme správně, že se jedná o vybudování jednoho zařízení pro nevidomé s umístěním na každý výstražník? Žádáme zadavatele o prověření množství u výše uvedených položek.</w:t>
      </w:r>
    </w:p>
    <w:p w14:paraId="34E4041E" w14:textId="77777777" w:rsidR="006F71B8" w:rsidRPr="00CB7B5A" w:rsidRDefault="006F71B8" w:rsidP="006F71B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DFCDAC5" w14:textId="70DF5454" w:rsidR="00933D07" w:rsidRPr="004D6534" w:rsidRDefault="00837501" w:rsidP="00335FFF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097C0EBB" w14:textId="77777777" w:rsidR="00F76468" w:rsidRPr="00CB7B5A" w:rsidRDefault="00F76468" w:rsidP="006F71B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619F91" w14:textId="77777777" w:rsidR="006F71B8" w:rsidRPr="00CB7B5A" w:rsidRDefault="006F71B8" w:rsidP="006F71B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15DACDE" w14:textId="062D1006" w:rsidR="00933D07" w:rsidRPr="004D6534" w:rsidRDefault="00ED073A" w:rsidP="006F71B8">
      <w:pPr>
        <w:spacing w:after="0" w:line="240" w:lineRule="auto"/>
      </w:pPr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t xml:space="preserve"> V TZ se v odstavci č. 2.5 uvádí: „Celkem </w:t>
      </w:r>
      <w:r w:rsidRPr="004D6534">
        <w:t>bude instalováno sedm nových počítačů náprav. Vnitřní výstroj počítačů náprav bude umístěna v reléovém stojanu v RD.“ Ve schématu „Dispozice zařízení v RD“ (v. č. 2.501) není zakreslena skříň PN. V této souvislosti postrádáme ve výkazu výměr položky pro dodávku a montáž skříně PN. Žádáme zadavatele o prověření.</w:t>
      </w:r>
    </w:p>
    <w:p w14:paraId="09CC7BB7" w14:textId="77777777" w:rsidR="00ED073A" w:rsidRPr="004D6534" w:rsidRDefault="00ED073A" w:rsidP="006F71B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BD88F5" w14:textId="77777777" w:rsidR="006F71B8" w:rsidRPr="004D6534" w:rsidRDefault="006F71B8" w:rsidP="006F71B8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4B180B56" w14:textId="42B304D7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139B4C5C" w14:textId="47CD2A48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22A8DE19" w14:textId="4C1229D9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40835692"/>
      <w:r w:rsidRPr="004D6534">
        <w:rPr>
          <w:rFonts w:eastAsia="Calibri" w:cs="Times New Roman"/>
          <w:b/>
          <w:lang w:eastAsia="cs-CZ"/>
        </w:rPr>
        <w:t>Dotaz č. 5:</w:t>
      </w:r>
    </w:p>
    <w:p w14:paraId="19E50B52" w14:textId="3DE66918" w:rsidR="00ED073A" w:rsidRPr="004D6534" w:rsidRDefault="00ED073A" w:rsidP="00ED073A">
      <w:r w:rsidRPr="004D6534">
        <w:rPr>
          <w:b/>
        </w:rPr>
        <w:t>PS 01-01-31 – „Úprava zabezpečení P4582“:</w:t>
      </w:r>
      <w:r w:rsidRPr="004D6534">
        <w:t xml:space="preserve"> Dle zadávací dokumentace se předpokládá vybudování nové indikační skříňky v DK ŽST Křinec. V této souvislosti postrádáme ve výkazu výměr položky pro dodávku a montáž indikační/kontrolní skříňky. Žádáme zadavatele o prověření.</w:t>
      </w:r>
    </w:p>
    <w:p w14:paraId="291F16C3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411FBE5E" w14:textId="68CD7C5A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15617A8B" w14:textId="57A6E86F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615DA31E" w14:textId="657A94EB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>Dotaz č. 6:</w:t>
      </w:r>
    </w:p>
    <w:p w14:paraId="60479CA0" w14:textId="09F70EBE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  <w:r w:rsidRPr="004D6534">
        <w:rPr>
          <w:b/>
        </w:rPr>
        <w:t xml:space="preserve">PS 01-01-31 – „Úprava zabezpečení P4582“: </w:t>
      </w:r>
      <w:r w:rsidRPr="004D6534">
        <w:t>Dle kabelového schématu č. 2.800 se předpokládá vybudovat nový kabelový objekt KO1 v km 4,170. Ve výkazu výměr postrádáme položky pro dodávku a montáž tohoto kabelového objektu. Žádáme zadavatele o prověření.</w:t>
      </w:r>
    </w:p>
    <w:p w14:paraId="36508117" w14:textId="77777777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49751676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51B557EE" w14:textId="2E287724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3156303E" w14:textId="77777777" w:rsidR="00ED073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25736A" w14:textId="38F1CF01" w:rsidR="00ED073A" w:rsidRPr="00CB7B5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64C9733C" w14:textId="45C94352" w:rsidR="00ED073A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rPr>
          <w:b/>
        </w:rPr>
        <w:t xml:space="preserve"> </w:t>
      </w:r>
      <w:r w:rsidRPr="00993E5A">
        <w:t>Vzhledem k předpokládané silniční uzavírce postrádáme v zadávací dokumentaci vyjádření příslušných orgánů k silniční uzavírce, případně o informaci, kdy a jak bude toto vyjádření uchazeči poskytnuto.</w:t>
      </w:r>
    </w:p>
    <w:p w14:paraId="1F56BAD0" w14:textId="77777777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5D497442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377D7C99" w14:textId="628EF8DE" w:rsidR="00ED073A" w:rsidRPr="004D6534" w:rsidRDefault="001E4D3A" w:rsidP="00ED073A">
      <w:pPr>
        <w:spacing w:after="0" w:line="240" w:lineRule="auto"/>
        <w:rPr>
          <w:rFonts w:eastAsia="Times New Roman" w:cs="Times New Roman"/>
          <w:lang w:eastAsia="cs-CZ"/>
        </w:rPr>
      </w:pPr>
      <w:r w:rsidRPr="004D6534">
        <w:rPr>
          <w:i/>
          <w:iCs/>
          <w:lang w:eastAsia="cs-CZ"/>
        </w:rPr>
        <w:t>O vyjádření příslušných o</w:t>
      </w:r>
      <w:r w:rsidR="00837501" w:rsidRPr="004D6534">
        <w:rPr>
          <w:i/>
          <w:iCs/>
          <w:lang w:eastAsia="cs-CZ"/>
        </w:rPr>
        <w:t>rgánů zažádá zhotovitel.</w:t>
      </w:r>
    </w:p>
    <w:p w14:paraId="69BCCCA1" w14:textId="77777777" w:rsidR="00ED073A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0B0318F4" w14:textId="20674E1B" w:rsidR="00ED073A" w:rsidRPr="00CB7B5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36DFC68B" w14:textId="77777777" w:rsidR="00ED073A" w:rsidRDefault="00ED073A" w:rsidP="00ED073A">
      <w:pPr>
        <w:spacing w:after="0"/>
      </w:pPr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rPr>
          <w:b/>
        </w:rPr>
        <w:t xml:space="preserve"> </w:t>
      </w:r>
      <w:r w:rsidRPr="00544233">
        <w:t>V technické zprávě se uvádí</w:t>
      </w:r>
      <w:r>
        <w:t>:</w:t>
      </w:r>
    </w:p>
    <w:p w14:paraId="41D084F5" w14:textId="77777777" w:rsidR="00ED073A" w:rsidRDefault="00ED073A" w:rsidP="00ED073A">
      <w:pPr>
        <w:spacing w:after="0"/>
      </w:pPr>
      <w:r>
        <w:t xml:space="preserve">„…tři trubky HDPE (modré, černé a fialové barvy) pro budoucí zafouknutí optických kabelů. Trubky budou ukončeny na konci výkopu v zemi, zavíčkovány koncovkou s ventilkem a bude k nim přiložen označovací </w:t>
      </w:r>
      <w:proofErr w:type="spellStart"/>
      <w:r>
        <w:t>marker</w:t>
      </w:r>
      <w:proofErr w:type="spellEnd"/>
      <w:r>
        <w:t>.“</w:t>
      </w:r>
    </w:p>
    <w:p w14:paraId="77898943" w14:textId="77777777" w:rsidR="00ED073A" w:rsidRDefault="00ED073A" w:rsidP="00ED073A">
      <w:pPr>
        <w:spacing w:after="0"/>
      </w:pPr>
      <w:r>
        <w:t>Ve výkazu výměr se</w:t>
      </w:r>
      <w:r w:rsidRPr="00544233">
        <w:t xml:space="preserve"> </w:t>
      </w:r>
      <w:r>
        <w:t>v této souvislosti vyskytuje</w:t>
      </w:r>
      <w:r w:rsidRPr="00544233">
        <w:t xml:space="preserve"> </w:t>
      </w:r>
      <w:r>
        <w:t xml:space="preserve">pouze </w:t>
      </w:r>
      <w:r w:rsidRPr="00544233">
        <w:t>položka č. 28 „OPTOTRUBKA HDPE PRŮMĚRU DO 40 MM“.</w:t>
      </w:r>
    </w:p>
    <w:p w14:paraId="7263BC82" w14:textId="77777777" w:rsidR="00ED073A" w:rsidRDefault="00ED073A" w:rsidP="00ED073A">
      <w:pPr>
        <w:spacing w:after="0"/>
      </w:pPr>
      <w:r>
        <w:t>V této souvislosti postrádáme v soupisu prací následující položky s odpovídajícím množstvím (dle OTSKP):</w:t>
      </w:r>
    </w:p>
    <w:p w14:paraId="7743BA17" w14:textId="77777777" w:rsidR="00ED073A" w:rsidRDefault="00ED073A" w:rsidP="00ED073A">
      <w:pPr>
        <w:spacing w:after="0"/>
      </w:pPr>
      <w:r>
        <w:t>75I91X</w:t>
      </w:r>
      <w:r>
        <w:tab/>
      </w:r>
      <w:r>
        <w:tab/>
      </w:r>
      <w:r w:rsidRPr="005405B3">
        <w:t xml:space="preserve">OPTOTRUBKA </w:t>
      </w:r>
      <w:proofErr w:type="gramStart"/>
      <w:r>
        <w:t xml:space="preserve">HDPE </w:t>
      </w:r>
      <w:r w:rsidRPr="005405B3">
        <w:t xml:space="preserve">- </w:t>
      </w:r>
      <w:r>
        <w:t>MONTÁŽ</w:t>
      </w:r>
      <w:proofErr w:type="gramEnd"/>
    </w:p>
    <w:p w14:paraId="7C46EFB9" w14:textId="77777777" w:rsidR="00ED073A" w:rsidRDefault="00ED073A" w:rsidP="00ED073A">
      <w:pPr>
        <w:spacing w:after="0"/>
      </w:pPr>
      <w:r>
        <w:t>75I961</w:t>
      </w:r>
      <w:r>
        <w:tab/>
      </w:r>
      <w:r>
        <w:tab/>
      </w:r>
      <w:proofErr w:type="gramStart"/>
      <w:r w:rsidRPr="005405B3">
        <w:t>OPTOTRUBKA - HERMETIZACE</w:t>
      </w:r>
      <w:proofErr w:type="gramEnd"/>
      <w:r w:rsidRPr="005405B3">
        <w:t xml:space="preserve"> ÚSEKU DO 2000 M</w:t>
      </w:r>
    </w:p>
    <w:p w14:paraId="486797A6" w14:textId="77777777" w:rsidR="00ED073A" w:rsidRDefault="00ED073A" w:rsidP="00ED073A">
      <w:pPr>
        <w:spacing w:after="0"/>
      </w:pPr>
      <w:r>
        <w:t>75I962</w:t>
      </w:r>
      <w:r>
        <w:tab/>
      </w:r>
      <w:r>
        <w:tab/>
      </w:r>
      <w:r w:rsidRPr="005405B3">
        <w:t xml:space="preserve">OPTOTRUBKA </w:t>
      </w:r>
      <w:r>
        <w:t>–</w:t>
      </w:r>
      <w:r w:rsidRPr="005405B3">
        <w:t xml:space="preserve"> KALIBRACE</w:t>
      </w:r>
    </w:p>
    <w:p w14:paraId="4931967E" w14:textId="77777777" w:rsidR="00ED073A" w:rsidRPr="00304FFD" w:rsidRDefault="00ED073A" w:rsidP="00ED073A">
      <w:pPr>
        <w:spacing w:after="0"/>
      </w:pPr>
      <w:r w:rsidRPr="00304FFD">
        <w:t>75IA61</w:t>
      </w:r>
      <w:r w:rsidRPr="00304FFD">
        <w:tab/>
      </w:r>
      <w:r w:rsidRPr="00304FFD">
        <w:tab/>
        <w:t>OPTOTRUBKOVÁ KONCOKA S VENTILKEM PRŮMĚRU DO 40 MM</w:t>
      </w:r>
    </w:p>
    <w:p w14:paraId="0E673BCA" w14:textId="77777777" w:rsidR="00ED073A" w:rsidRDefault="00ED073A" w:rsidP="00ED073A">
      <w:pPr>
        <w:spacing w:after="0"/>
      </w:pPr>
      <w:r w:rsidRPr="00304FFD">
        <w:t>75IA6X</w:t>
      </w:r>
      <w:r w:rsidRPr="00304FFD">
        <w:tab/>
      </w:r>
      <w:r w:rsidRPr="00304FFD">
        <w:tab/>
        <w:t>OPTOTRUBKOVÁ KONCOKA S VENTILKEM – MONTÁŽ</w:t>
      </w:r>
    </w:p>
    <w:p w14:paraId="296D69F5" w14:textId="77777777" w:rsidR="00ED073A" w:rsidRPr="005405B3" w:rsidRDefault="00ED073A" w:rsidP="00ED073A">
      <w:pPr>
        <w:spacing w:after="0"/>
      </w:pPr>
      <w:r>
        <w:t>701005</w:t>
      </w:r>
      <w:r>
        <w:tab/>
      </w:r>
      <w:r>
        <w:tab/>
      </w:r>
      <w:r w:rsidRPr="00304FFD">
        <w:t>VYHLEDÁVACÍ MARKER ZEMNÍ S MOŽNOSTÍ ZÁPISU</w:t>
      </w:r>
    </w:p>
    <w:p w14:paraId="6520E893" w14:textId="77777777" w:rsidR="00ED073A" w:rsidRDefault="00ED073A" w:rsidP="00ED073A">
      <w:pPr>
        <w:spacing w:after="0"/>
      </w:pPr>
    </w:p>
    <w:p w14:paraId="6586B0F8" w14:textId="7B40198B" w:rsidR="00ED073A" w:rsidRDefault="00ED073A" w:rsidP="00ED073A">
      <w:pPr>
        <w:spacing w:after="0"/>
      </w:pPr>
      <w:r>
        <w:t>Žádáme zadavatele o prověření.</w:t>
      </w:r>
    </w:p>
    <w:p w14:paraId="23099301" w14:textId="77777777" w:rsidR="00ED073A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41594256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6EE335C2" w14:textId="68591F0B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>
        <w:rPr>
          <w:i/>
          <w:iCs/>
          <w:lang w:eastAsia="cs-CZ"/>
        </w:rPr>
        <w:t>.</w:t>
      </w:r>
    </w:p>
    <w:p w14:paraId="1EBEBBDB" w14:textId="77777777" w:rsidR="00ED073A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1639929C" w14:textId="54E2FB8F" w:rsidR="00ED073A" w:rsidRPr="00CB7B5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0FF9724E" w14:textId="77777777" w:rsidR="00ED073A" w:rsidRDefault="00ED073A" w:rsidP="00ED073A">
      <w:pPr>
        <w:spacing w:after="0"/>
      </w:pPr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rPr>
          <w:b/>
        </w:rPr>
        <w:t xml:space="preserve"> </w:t>
      </w:r>
      <w:r w:rsidRPr="00EF4D21">
        <w:t>Pod</w:t>
      </w:r>
      <w:r>
        <w:t>le kabelového schématu (č. 2.800) a tabulky kabelů (č. 2.802</w:t>
      </w:r>
      <w:r w:rsidRPr="00EF4D21">
        <w:t>)</w:t>
      </w:r>
      <w:r>
        <w:t xml:space="preserve"> se předpokládá vybudování následujících kabelů:</w:t>
      </w:r>
    </w:p>
    <w:p w14:paraId="6FA2C471" w14:textId="77777777" w:rsidR="00ED073A" w:rsidRDefault="00ED073A" w:rsidP="00ED073A">
      <w:pPr>
        <w:pStyle w:val="Odstavecseseznamem"/>
        <w:numPr>
          <w:ilvl w:val="0"/>
          <w:numId w:val="7"/>
        </w:numPr>
        <w:spacing w:after="0" w:line="259" w:lineRule="auto"/>
      </w:pPr>
      <w:r>
        <w:t xml:space="preserve">kabel TK 10 XN0,8 v délce 8 200 m </w:t>
      </w:r>
    </w:p>
    <w:p w14:paraId="52572666" w14:textId="77777777" w:rsidR="00ED073A" w:rsidRDefault="00ED073A" w:rsidP="00ED073A">
      <w:pPr>
        <w:pStyle w:val="Odstavecseseznamem"/>
        <w:numPr>
          <w:ilvl w:val="0"/>
          <w:numId w:val="7"/>
        </w:numPr>
        <w:spacing w:after="0" w:line="259" w:lineRule="auto"/>
      </w:pPr>
      <w:r>
        <w:t>kabel č. 931 5XN0,8 v délce 15 m</w:t>
      </w:r>
    </w:p>
    <w:p w14:paraId="746900ED" w14:textId="77777777" w:rsidR="00ED073A" w:rsidRDefault="00ED073A" w:rsidP="00ED073A">
      <w:pPr>
        <w:pStyle w:val="Odstavecseseznamem"/>
        <w:numPr>
          <w:ilvl w:val="0"/>
          <w:numId w:val="7"/>
        </w:numPr>
        <w:spacing w:after="0" w:line="259" w:lineRule="auto"/>
      </w:pPr>
      <w:r>
        <w:t>kabel č. 932 3XN0,8 v délce 220 m</w:t>
      </w:r>
    </w:p>
    <w:p w14:paraId="7B55772F" w14:textId="77777777" w:rsidR="00ED073A" w:rsidRPr="00EF4D21" w:rsidRDefault="00ED073A" w:rsidP="00ED073A">
      <w:pPr>
        <w:spacing w:after="0"/>
      </w:pPr>
      <w:r w:rsidRPr="00EF4D21">
        <w:t>Ve výkazu výměr p</w:t>
      </w:r>
      <w:r>
        <w:t xml:space="preserve">ostrádáme položky pro vybudování těchto kabelů (dodávka, montáž, formy, měření apod.). </w:t>
      </w:r>
      <w:r w:rsidRPr="00EF4D21">
        <w:t>Žádáme zadavatele o prověření.</w:t>
      </w:r>
    </w:p>
    <w:p w14:paraId="338B1055" w14:textId="77777777" w:rsidR="00ED073A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78FE5A80" w14:textId="77777777" w:rsidR="00ED073A" w:rsidRPr="00ED073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ED073A">
        <w:rPr>
          <w:rFonts w:eastAsia="Calibri" w:cs="Times New Roman"/>
          <w:b/>
          <w:lang w:eastAsia="cs-CZ"/>
        </w:rPr>
        <w:t xml:space="preserve">Odpověď: </w:t>
      </w:r>
    </w:p>
    <w:p w14:paraId="04FFC56A" w14:textId="44907CA6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2378CC04" w14:textId="77777777" w:rsidR="00ED073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377BA9" w14:textId="4393B111" w:rsidR="00ED073A" w:rsidRPr="00CB7B5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4060BCCC" w14:textId="77777777" w:rsidR="00ED073A" w:rsidRDefault="00ED073A" w:rsidP="00ED073A"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rPr>
          <w:b/>
        </w:rPr>
        <w:t xml:space="preserve"> </w:t>
      </w:r>
      <w:r w:rsidRPr="003E60EB">
        <w:t>Byl nalezen nesoulad v tabulce kabelů, kabelovém schématu a výkazu výměr viz tabulka níže.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6"/>
        <w:gridCol w:w="4654"/>
        <w:gridCol w:w="819"/>
        <w:gridCol w:w="1475"/>
        <w:gridCol w:w="1196"/>
      </w:tblGrid>
      <w:tr w:rsidR="00ED073A" w:rsidRPr="00482FF7" w14:paraId="49098644" w14:textId="77777777" w:rsidTr="00C176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5A37B51A" w14:textId="77777777" w:rsidR="00ED073A" w:rsidRPr="00160C88" w:rsidRDefault="00ED073A" w:rsidP="00C17646">
            <w:pPr>
              <w:rPr>
                <w:b/>
              </w:rPr>
            </w:pPr>
            <w:r w:rsidRPr="00160C88">
              <w:rPr>
                <w:b/>
              </w:rPr>
              <w:t>Pol. č.</w:t>
            </w:r>
          </w:p>
        </w:tc>
        <w:tc>
          <w:tcPr>
            <w:tcW w:w="5821" w:type="dxa"/>
          </w:tcPr>
          <w:p w14:paraId="262B7BDE" w14:textId="77777777" w:rsidR="00ED073A" w:rsidRPr="00160C88" w:rsidRDefault="00ED073A" w:rsidP="00C176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0C88">
              <w:rPr>
                <w:b/>
              </w:rPr>
              <w:t>Název položky</w:t>
            </w:r>
          </w:p>
        </w:tc>
        <w:tc>
          <w:tcPr>
            <w:tcW w:w="879" w:type="dxa"/>
          </w:tcPr>
          <w:p w14:paraId="6D3BA9D2" w14:textId="77777777" w:rsidR="00ED073A" w:rsidRPr="00160C88" w:rsidRDefault="00ED073A" w:rsidP="00C176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0C88">
              <w:rPr>
                <w:b/>
              </w:rPr>
              <w:t>MJ</w:t>
            </w:r>
          </w:p>
        </w:tc>
        <w:tc>
          <w:tcPr>
            <w:tcW w:w="1694" w:type="dxa"/>
          </w:tcPr>
          <w:p w14:paraId="24EEC3A5" w14:textId="77777777" w:rsidR="00ED073A" w:rsidRPr="00160C88" w:rsidRDefault="00ED073A" w:rsidP="00C176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0C88">
              <w:rPr>
                <w:b/>
              </w:rPr>
              <w:t>Množství ve VV</w:t>
            </w:r>
          </w:p>
        </w:tc>
        <w:tc>
          <w:tcPr>
            <w:tcW w:w="1254" w:type="dxa"/>
          </w:tcPr>
          <w:p w14:paraId="76D44936" w14:textId="77777777" w:rsidR="00ED073A" w:rsidRPr="00160C88" w:rsidRDefault="00ED073A" w:rsidP="00C176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0C88">
              <w:rPr>
                <w:b/>
              </w:rPr>
              <w:t>Vypočítáno</w:t>
            </w:r>
          </w:p>
        </w:tc>
      </w:tr>
      <w:tr w:rsidR="00ED073A" w:rsidRPr="00482FF7" w14:paraId="47AE9013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0D70BD0B" w14:textId="77777777" w:rsidR="00ED073A" w:rsidRPr="00482FF7" w:rsidRDefault="00ED073A" w:rsidP="00C17646">
            <w:r>
              <w:t>16.</w:t>
            </w:r>
          </w:p>
        </w:tc>
        <w:tc>
          <w:tcPr>
            <w:tcW w:w="5821" w:type="dxa"/>
          </w:tcPr>
          <w:p w14:paraId="3910F669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 xml:space="preserve">KABEL METALICKÝ DVOUPLÁŠŤOVÝ DO 12 </w:t>
            </w:r>
            <w:proofErr w:type="gramStart"/>
            <w:r w:rsidRPr="00482FF7">
              <w:t>PÁRŮ - DODÁVKA</w:t>
            </w:r>
            <w:proofErr w:type="gramEnd"/>
          </w:p>
        </w:tc>
        <w:tc>
          <w:tcPr>
            <w:tcW w:w="879" w:type="dxa"/>
          </w:tcPr>
          <w:p w14:paraId="5AC9E273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>KMPÁR</w:t>
            </w:r>
          </w:p>
        </w:tc>
        <w:tc>
          <w:tcPr>
            <w:tcW w:w="1694" w:type="dxa"/>
          </w:tcPr>
          <w:p w14:paraId="0E013A7C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24,500</w:t>
            </w:r>
          </w:p>
        </w:tc>
        <w:tc>
          <w:tcPr>
            <w:tcW w:w="1254" w:type="dxa"/>
          </w:tcPr>
          <w:p w14:paraId="602D5F51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21,440</w:t>
            </w:r>
          </w:p>
        </w:tc>
      </w:tr>
      <w:tr w:rsidR="00ED073A" w:rsidRPr="00482FF7" w14:paraId="39832F7A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0EDA0717" w14:textId="77777777" w:rsidR="00ED073A" w:rsidRPr="00482FF7" w:rsidRDefault="00ED073A" w:rsidP="00C17646">
            <w:r>
              <w:t>17.</w:t>
            </w:r>
          </w:p>
        </w:tc>
        <w:tc>
          <w:tcPr>
            <w:tcW w:w="5821" w:type="dxa"/>
          </w:tcPr>
          <w:p w14:paraId="5D4EBD31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 xml:space="preserve">ZATAŽENÍ A SPOJKOVÁNÍ KABELŮ DO 12 </w:t>
            </w:r>
            <w:proofErr w:type="gramStart"/>
            <w:r w:rsidRPr="00482FF7">
              <w:t>PÁRŮ - MONTÁŽ</w:t>
            </w:r>
            <w:proofErr w:type="gramEnd"/>
          </w:p>
        </w:tc>
        <w:tc>
          <w:tcPr>
            <w:tcW w:w="879" w:type="dxa"/>
          </w:tcPr>
          <w:p w14:paraId="30BCF7B7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>KMPÁR</w:t>
            </w:r>
          </w:p>
        </w:tc>
        <w:tc>
          <w:tcPr>
            <w:tcW w:w="1694" w:type="dxa"/>
          </w:tcPr>
          <w:p w14:paraId="5C77E512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24,500</w:t>
            </w:r>
          </w:p>
        </w:tc>
        <w:tc>
          <w:tcPr>
            <w:tcW w:w="1254" w:type="dxa"/>
          </w:tcPr>
          <w:p w14:paraId="7E9BC937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21,440</w:t>
            </w:r>
          </w:p>
        </w:tc>
      </w:tr>
      <w:tr w:rsidR="00ED073A" w:rsidRPr="00482FF7" w14:paraId="5FECFFB1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78C135C1" w14:textId="77777777" w:rsidR="00ED073A" w:rsidRPr="00482FF7" w:rsidRDefault="00ED073A" w:rsidP="00C17646">
            <w:r>
              <w:t>18.</w:t>
            </w:r>
          </w:p>
        </w:tc>
        <w:tc>
          <w:tcPr>
            <w:tcW w:w="5821" w:type="dxa"/>
          </w:tcPr>
          <w:p w14:paraId="27383689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 xml:space="preserve">KABEL METALICKÝ DVOUPLÁŠŤOVÝ PŘES 12 </w:t>
            </w:r>
            <w:proofErr w:type="gramStart"/>
            <w:r w:rsidRPr="00482FF7">
              <w:t>PÁRŮ - DODÁVKA</w:t>
            </w:r>
            <w:proofErr w:type="gramEnd"/>
          </w:p>
        </w:tc>
        <w:tc>
          <w:tcPr>
            <w:tcW w:w="879" w:type="dxa"/>
          </w:tcPr>
          <w:p w14:paraId="3290DE57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>KMPÁR</w:t>
            </w:r>
          </w:p>
        </w:tc>
        <w:tc>
          <w:tcPr>
            <w:tcW w:w="1694" w:type="dxa"/>
          </w:tcPr>
          <w:p w14:paraId="7AAE8EC3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384,000</w:t>
            </w:r>
          </w:p>
        </w:tc>
        <w:tc>
          <w:tcPr>
            <w:tcW w:w="1254" w:type="dxa"/>
          </w:tcPr>
          <w:p w14:paraId="15A7C2E8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220,800</w:t>
            </w:r>
          </w:p>
        </w:tc>
      </w:tr>
      <w:tr w:rsidR="00ED073A" w:rsidRPr="00482FF7" w14:paraId="2D41E0EC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221A1919" w14:textId="77777777" w:rsidR="00ED073A" w:rsidRPr="00482FF7" w:rsidRDefault="00ED073A" w:rsidP="00C17646">
            <w:r>
              <w:t>19.</w:t>
            </w:r>
          </w:p>
        </w:tc>
        <w:tc>
          <w:tcPr>
            <w:tcW w:w="5821" w:type="dxa"/>
          </w:tcPr>
          <w:p w14:paraId="5E4187DB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 xml:space="preserve">ZATAŽENÍ A SPOJKOVÁNÍ KABELŮ PŘES 12 </w:t>
            </w:r>
            <w:proofErr w:type="gramStart"/>
            <w:r w:rsidRPr="00482FF7">
              <w:t>PÁRŮ - MONTÁŽ</w:t>
            </w:r>
            <w:proofErr w:type="gramEnd"/>
          </w:p>
        </w:tc>
        <w:tc>
          <w:tcPr>
            <w:tcW w:w="879" w:type="dxa"/>
          </w:tcPr>
          <w:p w14:paraId="1305CA1B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2FF7">
              <w:t>KMPÁR</w:t>
            </w:r>
          </w:p>
        </w:tc>
        <w:tc>
          <w:tcPr>
            <w:tcW w:w="1694" w:type="dxa"/>
          </w:tcPr>
          <w:p w14:paraId="602736B6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384,000</w:t>
            </w:r>
          </w:p>
        </w:tc>
        <w:tc>
          <w:tcPr>
            <w:tcW w:w="1254" w:type="dxa"/>
          </w:tcPr>
          <w:p w14:paraId="5B6ADA34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220,800</w:t>
            </w:r>
          </w:p>
        </w:tc>
      </w:tr>
      <w:tr w:rsidR="00ED073A" w:rsidRPr="00482FF7" w14:paraId="0BE60584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535E8404" w14:textId="77777777" w:rsidR="00ED073A" w:rsidRPr="00482FF7" w:rsidRDefault="00ED073A" w:rsidP="00C17646">
            <w:r>
              <w:t>20.</w:t>
            </w:r>
          </w:p>
        </w:tc>
        <w:tc>
          <w:tcPr>
            <w:tcW w:w="5821" w:type="dxa"/>
          </w:tcPr>
          <w:p w14:paraId="6BFB75D3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60EB">
              <w:t>KABELOVÁ FORMA (UKONČENÍ KABELŮ) PRO KABELY ZABEZPEČOVACÍ DO 12 PÁRŮ</w:t>
            </w:r>
          </w:p>
        </w:tc>
        <w:tc>
          <w:tcPr>
            <w:tcW w:w="879" w:type="dxa"/>
          </w:tcPr>
          <w:p w14:paraId="28E420D5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KUS</w:t>
            </w:r>
          </w:p>
        </w:tc>
        <w:tc>
          <w:tcPr>
            <w:tcW w:w="1694" w:type="dxa"/>
          </w:tcPr>
          <w:p w14:paraId="52CC448C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40,000</w:t>
            </w:r>
          </w:p>
        </w:tc>
        <w:tc>
          <w:tcPr>
            <w:tcW w:w="1254" w:type="dxa"/>
          </w:tcPr>
          <w:p w14:paraId="016E9F68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32,000</w:t>
            </w:r>
          </w:p>
        </w:tc>
      </w:tr>
      <w:tr w:rsidR="00ED073A" w:rsidRPr="00482FF7" w14:paraId="69B0DFDD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126E5D4B" w14:textId="77777777" w:rsidR="00ED073A" w:rsidRPr="00482FF7" w:rsidRDefault="00ED073A" w:rsidP="00C17646">
            <w:r>
              <w:t>21.</w:t>
            </w:r>
          </w:p>
        </w:tc>
        <w:tc>
          <w:tcPr>
            <w:tcW w:w="5821" w:type="dxa"/>
          </w:tcPr>
          <w:p w14:paraId="2EFDB80A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60EB">
              <w:t>KABELOVÁ FORMA (UKONČENÍ KABELŮ) PRO KABELY ZABEZPEČOVACÍ PŘES 12 PÁRŮ</w:t>
            </w:r>
          </w:p>
        </w:tc>
        <w:tc>
          <w:tcPr>
            <w:tcW w:w="879" w:type="dxa"/>
          </w:tcPr>
          <w:p w14:paraId="568A12CA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KUS</w:t>
            </w:r>
          </w:p>
        </w:tc>
        <w:tc>
          <w:tcPr>
            <w:tcW w:w="1694" w:type="dxa"/>
          </w:tcPr>
          <w:p w14:paraId="09FFA597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8,000</w:t>
            </w:r>
          </w:p>
        </w:tc>
        <w:tc>
          <w:tcPr>
            <w:tcW w:w="1254" w:type="dxa"/>
          </w:tcPr>
          <w:p w14:paraId="2F8057B1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6,000</w:t>
            </w:r>
          </w:p>
        </w:tc>
      </w:tr>
      <w:tr w:rsidR="00ED073A" w:rsidRPr="00482FF7" w14:paraId="725B9689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418914D3" w14:textId="77777777" w:rsidR="00ED073A" w:rsidRPr="00482FF7" w:rsidRDefault="00ED073A" w:rsidP="00C17646">
            <w:r>
              <w:t>26.</w:t>
            </w:r>
          </w:p>
        </w:tc>
        <w:tc>
          <w:tcPr>
            <w:tcW w:w="5821" w:type="dxa"/>
          </w:tcPr>
          <w:p w14:paraId="42F0BFF0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60EB">
              <w:t xml:space="preserve">KABEL NN </w:t>
            </w:r>
            <w:proofErr w:type="gramStart"/>
            <w:r w:rsidRPr="003E60EB">
              <w:t>ČTYŘ- A</w:t>
            </w:r>
            <w:proofErr w:type="gramEnd"/>
            <w:r w:rsidRPr="003E60EB">
              <w:t xml:space="preserve"> PĚTIŽÍLOVÝ CU S PLASTOVOU IZOLACÍ OD 4 DO 16 MM2</w:t>
            </w:r>
          </w:p>
        </w:tc>
        <w:tc>
          <w:tcPr>
            <w:tcW w:w="879" w:type="dxa"/>
          </w:tcPr>
          <w:p w14:paraId="2900397F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694" w:type="dxa"/>
          </w:tcPr>
          <w:p w14:paraId="08AA98C7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140,000</w:t>
            </w:r>
          </w:p>
        </w:tc>
        <w:tc>
          <w:tcPr>
            <w:tcW w:w="1254" w:type="dxa"/>
          </w:tcPr>
          <w:p w14:paraId="13B3C364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100,000</w:t>
            </w:r>
          </w:p>
        </w:tc>
      </w:tr>
      <w:tr w:rsidR="00ED073A" w:rsidRPr="00482FF7" w14:paraId="5C5632CC" w14:textId="77777777" w:rsidTr="00C17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</w:tcPr>
          <w:p w14:paraId="3EAB035A" w14:textId="77777777" w:rsidR="00ED073A" w:rsidRPr="00482FF7" w:rsidRDefault="00ED073A" w:rsidP="00C17646">
            <w:r>
              <w:t>27.</w:t>
            </w:r>
          </w:p>
        </w:tc>
        <w:tc>
          <w:tcPr>
            <w:tcW w:w="5821" w:type="dxa"/>
          </w:tcPr>
          <w:p w14:paraId="41AC57A8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0C88">
              <w:t>KABEL NN NEBO VODIČ JEDNOŽÍLOVÝ CU FLEXIBILNÍ OD 4 DO 16 MM2</w:t>
            </w:r>
          </w:p>
        </w:tc>
        <w:tc>
          <w:tcPr>
            <w:tcW w:w="879" w:type="dxa"/>
          </w:tcPr>
          <w:p w14:paraId="0BAB9835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694" w:type="dxa"/>
          </w:tcPr>
          <w:p w14:paraId="50FAEA5E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50,000</w:t>
            </w:r>
          </w:p>
        </w:tc>
        <w:tc>
          <w:tcPr>
            <w:tcW w:w="1254" w:type="dxa"/>
          </w:tcPr>
          <w:p w14:paraId="44FDEC11" w14:textId="77777777" w:rsidR="00ED073A" w:rsidRPr="00482FF7" w:rsidRDefault="00ED073A" w:rsidP="00C176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0,000</w:t>
            </w:r>
          </w:p>
        </w:tc>
      </w:tr>
    </w:tbl>
    <w:p w14:paraId="0A81332D" w14:textId="77777777" w:rsidR="00ED073A" w:rsidRDefault="00ED073A" w:rsidP="00ED073A"/>
    <w:p w14:paraId="56230E68" w14:textId="1995027E" w:rsidR="00ED073A" w:rsidRPr="00ED073A" w:rsidRDefault="00ED073A" w:rsidP="00ED073A">
      <w:r w:rsidRPr="00160C88">
        <w:t>Žádáme zadavatele o prověření.</w:t>
      </w:r>
    </w:p>
    <w:p w14:paraId="19EC8AF1" w14:textId="77777777" w:rsidR="00ED073A" w:rsidRPr="00ED073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ED073A">
        <w:rPr>
          <w:rFonts w:eastAsia="Calibri" w:cs="Times New Roman"/>
          <w:b/>
          <w:lang w:eastAsia="cs-CZ"/>
        </w:rPr>
        <w:t xml:space="preserve">Odpověď: </w:t>
      </w:r>
    </w:p>
    <w:p w14:paraId="003FED58" w14:textId="760ABF8C" w:rsidR="00ED073A" w:rsidRPr="004D6534" w:rsidRDefault="00837501" w:rsidP="001E4D3A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33D3315F" w14:textId="77777777" w:rsidR="00ED073A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4819D424" w14:textId="4D78CA3A" w:rsidR="00ED073A" w:rsidRPr="00CB7B5A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CB7B5A">
        <w:rPr>
          <w:rFonts w:eastAsia="Calibri" w:cs="Times New Roman"/>
          <w:b/>
          <w:lang w:eastAsia="cs-CZ"/>
        </w:rPr>
        <w:t>:</w:t>
      </w:r>
    </w:p>
    <w:p w14:paraId="249E98C7" w14:textId="77777777" w:rsidR="00ED073A" w:rsidRDefault="00ED073A" w:rsidP="00ED073A">
      <w:pPr>
        <w:rPr>
          <w:b/>
        </w:rPr>
      </w:pPr>
      <w:r w:rsidRPr="00EC729B">
        <w:rPr>
          <w:b/>
        </w:rPr>
        <w:t>PS 01-01-31</w:t>
      </w:r>
      <w:r>
        <w:rPr>
          <w:b/>
        </w:rPr>
        <w:t xml:space="preserve"> – „</w:t>
      </w:r>
      <w:r w:rsidRPr="00EC729B">
        <w:rPr>
          <w:b/>
        </w:rPr>
        <w:t>Úprava zabezpečení P4582</w:t>
      </w:r>
      <w:r>
        <w:rPr>
          <w:b/>
        </w:rPr>
        <w:t>“</w:t>
      </w:r>
      <w:r w:rsidRPr="00EC729B">
        <w:rPr>
          <w:b/>
        </w:rPr>
        <w:t>:</w:t>
      </w:r>
      <w:r>
        <w:rPr>
          <w:b/>
        </w:rPr>
        <w:t xml:space="preserve"> </w:t>
      </w:r>
      <w:r w:rsidRPr="00CD11FD">
        <w:t>Ve výkazu výměr se nacházejí následující položky:</w:t>
      </w:r>
    </w:p>
    <w:p w14:paraId="7357D6CB" w14:textId="77777777" w:rsidR="00ED073A" w:rsidRDefault="00ED073A" w:rsidP="00ED073A">
      <w:pPr>
        <w:rPr>
          <w:b/>
        </w:rPr>
      </w:pPr>
      <w:r w:rsidRPr="004E5905">
        <w:rPr>
          <w:noProof/>
          <w:lang w:eastAsia="cs-CZ"/>
        </w:rPr>
        <w:drawing>
          <wp:inline distT="0" distB="0" distL="0" distR="0" wp14:anchorId="7BAC2507" wp14:editId="16157C2D">
            <wp:extent cx="6418580" cy="350520"/>
            <wp:effectExtent l="0" t="0" r="127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5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8150C" w14:textId="77777777" w:rsidR="00ED073A" w:rsidRDefault="00ED073A" w:rsidP="00ED073A">
      <w:r>
        <w:t>Dle kabelového schématu č. 2.800 se nepředpokládá vybudování kabelových spojek. Žádáme zadavatele o prověření účelu využití kabelových spojek v tomto množství.</w:t>
      </w:r>
    </w:p>
    <w:p w14:paraId="75F76332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0E08AF31" w14:textId="1563567F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69AA4670" w14:textId="77777777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445D347E" w14:textId="254D6650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>Dotaz č. 12:</w:t>
      </w:r>
    </w:p>
    <w:p w14:paraId="46B39EA3" w14:textId="0B4A5AE1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  <w:r w:rsidRPr="004D6534">
        <w:rPr>
          <w:b/>
        </w:rPr>
        <w:t xml:space="preserve">PS 01-01-31 – „Úprava zabezpečení P4582“: </w:t>
      </w:r>
      <w:r w:rsidRPr="004D6534">
        <w:t>Ve výkazu výměr se vyskytuje položka č. 86 „PŘÍPRAVA A CELKOVÉ ZKOUŠKY PŘEJEZDOVÉHO ZABEZPEČOVACÍHO ZAŘÍZENÍ PRO JEDNU KOLEJ“ v počtu 1 KUS. Dle situačního schématu je předmětný přejezd dvoukolejný. Žádáme zadavatele o prověření množství uvedené položky.</w:t>
      </w:r>
    </w:p>
    <w:p w14:paraId="73D9BD63" w14:textId="77777777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03436792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634CBF00" w14:textId="1EFA0AB3" w:rsidR="00837501" w:rsidRPr="004D6534" w:rsidRDefault="00837501" w:rsidP="00837501">
      <w:pPr>
        <w:rPr>
          <w:i/>
          <w:iCs/>
          <w:lang w:eastAsia="cs-CZ"/>
        </w:rPr>
      </w:pPr>
      <w:r w:rsidRPr="004D6534">
        <w:rPr>
          <w:i/>
          <w:iCs/>
          <w:lang w:eastAsia="cs-CZ"/>
        </w:rPr>
        <w:t>Doplněno do výkazu výměr</w:t>
      </w:r>
      <w:r w:rsidR="004D6534" w:rsidRPr="004D6534">
        <w:rPr>
          <w:i/>
          <w:iCs/>
          <w:lang w:eastAsia="cs-CZ"/>
        </w:rPr>
        <w:t>.</w:t>
      </w:r>
    </w:p>
    <w:p w14:paraId="6762B692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02E4DE" w14:textId="3CB093AF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>Dotaz č. 13:</w:t>
      </w:r>
    </w:p>
    <w:p w14:paraId="7712ECB7" w14:textId="2B49D488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  <w:r w:rsidRPr="004D6534">
        <w:t>Vzhledem k nutnosti řádného seznámení se ZD, ocenění soupisu prací, oslovení/vyjádření subdodavatelů, potřeby zodpovězení dotazů, řešení splnitelnosti termínů/lhůt/harmonogramu, žádáme zadavatele o posun termínu odevzdání alespoň o 5 pracovních dnů.</w:t>
      </w:r>
    </w:p>
    <w:p w14:paraId="2C10210B" w14:textId="3173431B" w:rsidR="00ED073A" w:rsidRPr="004D6534" w:rsidRDefault="00EF53F8" w:rsidP="00ED073A">
      <w:pPr>
        <w:spacing w:after="0" w:line="240" w:lineRule="auto"/>
        <w:rPr>
          <w:rFonts w:eastAsia="Times New Roman" w:cs="Times New Roman"/>
          <w:lang w:eastAsia="cs-CZ"/>
        </w:rPr>
      </w:pP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  <w:r w:rsidRPr="004D6534">
        <w:rPr>
          <w:rFonts w:eastAsia="Times New Roman" w:cs="Times New Roman"/>
          <w:lang w:eastAsia="cs-CZ"/>
        </w:rPr>
        <w:tab/>
      </w:r>
    </w:p>
    <w:p w14:paraId="01D06084" w14:textId="77777777" w:rsidR="00ED073A" w:rsidRPr="004D6534" w:rsidRDefault="00ED073A" w:rsidP="00ED073A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0C83B569" w14:textId="087C0915" w:rsidR="00ED073A" w:rsidRPr="004D6534" w:rsidRDefault="00514C88" w:rsidP="001E4D3A">
      <w:pPr>
        <w:rPr>
          <w:rFonts w:eastAsia="Times New Roman" w:cs="Times New Roman"/>
          <w:lang w:eastAsia="cs-CZ"/>
        </w:rPr>
      </w:pPr>
      <w:r w:rsidRPr="004D6534">
        <w:rPr>
          <w:rFonts w:eastAsia="Times New Roman" w:cs="Times New Roman"/>
          <w:i/>
          <w:lang w:eastAsia="cs-CZ"/>
        </w:rPr>
        <w:t>Souhlas</w:t>
      </w:r>
      <w:r w:rsidR="00145902" w:rsidRPr="004D6534">
        <w:rPr>
          <w:rFonts w:eastAsia="Times New Roman" w:cs="Times New Roman"/>
          <w:i/>
          <w:lang w:eastAsia="cs-CZ"/>
        </w:rPr>
        <w:t>íme</w:t>
      </w:r>
      <w:r w:rsidRPr="004D6534">
        <w:rPr>
          <w:rFonts w:eastAsia="Times New Roman" w:cs="Times New Roman"/>
          <w:i/>
          <w:lang w:eastAsia="cs-CZ"/>
        </w:rPr>
        <w:t xml:space="preserve"> s prodloužením termínu.</w:t>
      </w:r>
    </w:p>
    <w:p w14:paraId="71AD6FD2" w14:textId="5F900F8C" w:rsidR="00ED073A" w:rsidRPr="004D6534" w:rsidRDefault="00ED073A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10B3A8B8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>Dotaz č. 14:</w:t>
      </w:r>
    </w:p>
    <w:p w14:paraId="575C5583" w14:textId="77777777" w:rsidR="004D6534" w:rsidRPr="004D6534" w:rsidRDefault="004D6534" w:rsidP="004D6534">
      <w:pPr>
        <w:spacing w:after="0" w:line="240" w:lineRule="auto"/>
      </w:pPr>
      <w:r w:rsidRPr="004D6534">
        <w:t xml:space="preserve">Po prostudování technické zprávy projektu a organizaci výstavby stavby jsme zjistili, že pro výměnu pražců a kolejnic přes přejezd bude nutná demontáž a zpětná montáž přejezdové konstrukce pro kterou bude nutná kolejová výluka a uzavření přejezdu pro silniční provoz. Toto ale není zohledněné v ZTP a ve výkazu výměr. Bez tohoto opatření bychom mohli provést pouze </w:t>
      </w:r>
      <w:proofErr w:type="spellStart"/>
      <w:r w:rsidRPr="004D6534">
        <w:t>vevaření</w:t>
      </w:r>
      <w:proofErr w:type="spellEnd"/>
      <w:r w:rsidRPr="004D6534">
        <w:t xml:space="preserve"> krátkých vložek. </w:t>
      </w:r>
    </w:p>
    <w:p w14:paraId="0C49650D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B64AC2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4A5EE6AB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i/>
          <w:lang w:eastAsia="cs-CZ"/>
        </w:rPr>
      </w:pPr>
      <w:r w:rsidRPr="004D6534">
        <w:rPr>
          <w:rFonts w:eastAsia="Calibri" w:cs="Times New Roman"/>
          <w:i/>
          <w:lang w:eastAsia="cs-CZ"/>
        </w:rPr>
        <w:t>Dle konzultace se zástupcem správy tratí není díky stávajícím opěrným kolejnicím v přejezdové konstrukci nutná demontáž a montáž přejezdové konstrukce.</w:t>
      </w:r>
    </w:p>
    <w:p w14:paraId="35C40111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69C5F0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DB5D14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>Dotaz č. 15:</w:t>
      </w:r>
    </w:p>
    <w:p w14:paraId="718EC0BF" w14:textId="77777777" w:rsidR="004D6534" w:rsidRPr="004D6534" w:rsidRDefault="004D6534" w:rsidP="004D6534">
      <w:pPr>
        <w:spacing w:after="160" w:line="259" w:lineRule="auto"/>
        <w:rPr>
          <w:bCs/>
        </w:rPr>
      </w:pPr>
      <w:r w:rsidRPr="004D6534">
        <w:rPr>
          <w:bCs/>
        </w:rPr>
        <w:t xml:space="preserve">PS 01-01-31 – Na položce č. 84 (R-položka) se ruší stávající LIS, v počtu 8 ks. Náhradou za ne se mají vložit kolejnicové vložky, dle TZ na str. 10 „Stávající lepené izolované styky (LIS) budou vyříznuty a nahrazeny </w:t>
      </w:r>
      <w:proofErr w:type="spellStart"/>
      <w:r w:rsidRPr="004D6534">
        <w:rPr>
          <w:bCs/>
        </w:rPr>
        <w:t>vevařením</w:t>
      </w:r>
      <w:proofErr w:type="spellEnd"/>
      <w:r w:rsidRPr="004D6534">
        <w:rPr>
          <w:bCs/>
        </w:rPr>
        <w:t xml:space="preserve"> nových kolejnicových vložek. Budou </w:t>
      </w:r>
      <w:proofErr w:type="spellStart"/>
      <w:r w:rsidRPr="004D6534">
        <w:rPr>
          <w:bCs/>
        </w:rPr>
        <w:t>vevařeny</w:t>
      </w:r>
      <w:proofErr w:type="spellEnd"/>
      <w:r w:rsidRPr="004D6534">
        <w:rPr>
          <w:bCs/>
        </w:rPr>
        <w:t xml:space="preserve"> celkem čtyři vložky typu S49 o délce 6 m a dvě vložky typu S49 o délce 25 m. Celkem bude provedeno 12ks AT svarů. K tomuto bude nutné zavést výluku traťové koleje na dobu 12-16 hodin, případně využít ke sváření noční </w:t>
      </w:r>
      <w:proofErr w:type="spellStart"/>
      <w:r w:rsidRPr="004D6534">
        <w:rPr>
          <w:bCs/>
        </w:rPr>
        <w:t>nickolejný</w:t>
      </w:r>
      <w:proofErr w:type="spellEnd"/>
      <w:r w:rsidRPr="004D6534">
        <w:rPr>
          <w:bCs/>
        </w:rPr>
        <w:t xml:space="preserve"> provoz“. ¨</w:t>
      </w:r>
    </w:p>
    <w:p w14:paraId="0C856297" w14:textId="77777777" w:rsidR="004D6534" w:rsidRPr="004D6534" w:rsidRDefault="004D6534" w:rsidP="004D6534">
      <w:pPr>
        <w:rPr>
          <w:bCs/>
        </w:rPr>
      </w:pPr>
      <w:r w:rsidRPr="004D6534">
        <w:rPr>
          <w:bCs/>
        </w:rPr>
        <w:t>Ptáme se zadavatele následovné:</w:t>
      </w:r>
    </w:p>
    <w:p w14:paraId="7423F06D" w14:textId="77777777" w:rsidR="004D6534" w:rsidRPr="004D6534" w:rsidRDefault="004D6534" w:rsidP="004D6534">
      <w:pPr>
        <w:pStyle w:val="Odstavecseseznamem"/>
        <w:numPr>
          <w:ilvl w:val="0"/>
          <w:numId w:val="8"/>
        </w:numPr>
        <w:spacing w:after="160" w:line="259" w:lineRule="auto"/>
        <w:ind w:left="426"/>
        <w:rPr>
          <w:bCs/>
        </w:rPr>
      </w:pPr>
      <w:r w:rsidRPr="004D6534">
        <w:rPr>
          <w:bCs/>
        </w:rPr>
        <w:t xml:space="preserve">Materiál kolejových vložek v určených délkách 6 m a 25 m dodá zadavatel, nebo je součástí dodávky zhotovitele? </w:t>
      </w:r>
    </w:p>
    <w:p w14:paraId="21CB80EF" w14:textId="77777777" w:rsidR="004D6534" w:rsidRPr="004D6534" w:rsidRDefault="004D6534" w:rsidP="004D6534">
      <w:pPr>
        <w:pStyle w:val="Odstavecseseznamem"/>
        <w:numPr>
          <w:ilvl w:val="0"/>
          <w:numId w:val="8"/>
        </w:numPr>
        <w:spacing w:after="160" w:line="259" w:lineRule="auto"/>
        <w:ind w:left="426"/>
        <w:rPr>
          <w:bCs/>
        </w:rPr>
      </w:pPr>
      <w:r w:rsidRPr="004D6534">
        <w:rPr>
          <w:bCs/>
        </w:rPr>
        <w:t xml:space="preserve">V případě, že bude zadavatel poskytovat tyto kolejnicové vložky, na kterém místě si je má uchazeč vyzvednout? </w:t>
      </w:r>
    </w:p>
    <w:p w14:paraId="171E03B4" w14:textId="77777777" w:rsidR="004D6534" w:rsidRPr="004D6534" w:rsidRDefault="004D6534" w:rsidP="004D6534">
      <w:pPr>
        <w:pStyle w:val="Odstavecseseznamem"/>
        <w:numPr>
          <w:ilvl w:val="0"/>
          <w:numId w:val="8"/>
        </w:numPr>
        <w:spacing w:after="160" w:line="259" w:lineRule="auto"/>
        <w:ind w:left="426"/>
        <w:rPr>
          <w:bCs/>
        </w:rPr>
      </w:pPr>
      <w:r w:rsidRPr="004D6534">
        <w:rPr>
          <w:bCs/>
        </w:rPr>
        <w:t xml:space="preserve">Do které položky soupisu prací má uchazeč ocenit zřízení těchto kolejnicových vložek? </w:t>
      </w:r>
    </w:p>
    <w:p w14:paraId="7580D0AD" w14:textId="77777777" w:rsidR="004D6534" w:rsidRPr="004D6534" w:rsidRDefault="004D6534" w:rsidP="004D6534">
      <w:pPr>
        <w:pStyle w:val="Odstavecseseznamem"/>
        <w:numPr>
          <w:ilvl w:val="0"/>
          <w:numId w:val="8"/>
        </w:numPr>
        <w:spacing w:after="160" w:line="259" w:lineRule="auto"/>
        <w:ind w:left="426"/>
        <w:rPr>
          <w:bCs/>
        </w:rPr>
      </w:pPr>
      <w:r w:rsidRPr="004D6534">
        <w:rPr>
          <w:bCs/>
        </w:rPr>
        <w:t xml:space="preserve">Do které položky soupisu prací má uchazeč ocenit svary pro kolejnicové vložky? </w:t>
      </w:r>
    </w:p>
    <w:p w14:paraId="4A33F78E" w14:textId="20672B37" w:rsidR="004D6534" w:rsidRPr="004D6534" w:rsidRDefault="004D6534" w:rsidP="004D6534">
      <w:pPr>
        <w:pStyle w:val="Odstavecseseznamem"/>
        <w:numPr>
          <w:ilvl w:val="0"/>
          <w:numId w:val="8"/>
        </w:numPr>
        <w:spacing w:after="160" w:line="259" w:lineRule="auto"/>
        <w:ind w:left="426"/>
        <w:rPr>
          <w:bCs/>
        </w:rPr>
      </w:pPr>
      <w:r w:rsidRPr="004D6534">
        <w:rPr>
          <w:bCs/>
        </w:rPr>
        <w:lastRenderedPageBreak/>
        <w:t xml:space="preserve">V případě zřízení kolejnicových vložek délky 25 m chybí v soupisu prací položka pro ocenění demontáže přejezdové konstrukce (asfaltová konstrukce) a následně po zřízení kolejnicových vložek chybí položka pro ocenění montáže přejezdu. </w:t>
      </w:r>
    </w:p>
    <w:p w14:paraId="46ACF17B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73B8CEED" w14:textId="1D4F02AA" w:rsidR="004D6534" w:rsidRPr="004D6534" w:rsidRDefault="004D6534" w:rsidP="004D6534">
      <w:pPr>
        <w:pStyle w:val="Odstavecseseznamem"/>
        <w:numPr>
          <w:ilvl w:val="0"/>
          <w:numId w:val="9"/>
        </w:numPr>
        <w:rPr>
          <w:lang w:eastAsia="cs-CZ"/>
        </w:rPr>
      </w:pPr>
      <w:r w:rsidRPr="004D6534">
        <w:rPr>
          <w:bCs/>
        </w:rPr>
        <w:t>Materiál je součástí dodávky zhotovitele.</w:t>
      </w:r>
    </w:p>
    <w:p w14:paraId="13E752BC" w14:textId="77777777" w:rsidR="004D6534" w:rsidRPr="004D6534" w:rsidRDefault="004D6534" w:rsidP="004D6534">
      <w:pPr>
        <w:pStyle w:val="Odstavecseseznamem"/>
        <w:numPr>
          <w:ilvl w:val="0"/>
          <w:numId w:val="9"/>
        </w:numPr>
        <w:rPr>
          <w:lang w:eastAsia="cs-CZ"/>
        </w:rPr>
      </w:pPr>
      <w:r w:rsidRPr="004D6534">
        <w:rPr>
          <w:bCs/>
        </w:rPr>
        <w:t xml:space="preserve">Viz odpověď a) </w:t>
      </w:r>
    </w:p>
    <w:p w14:paraId="2C5DBADC" w14:textId="77777777" w:rsidR="004D6534" w:rsidRPr="004D6534" w:rsidRDefault="004D6534" w:rsidP="004D6534">
      <w:pPr>
        <w:pStyle w:val="Odstavecseseznamem"/>
        <w:numPr>
          <w:ilvl w:val="0"/>
          <w:numId w:val="9"/>
        </w:numPr>
        <w:rPr>
          <w:lang w:eastAsia="cs-CZ"/>
        </w:rPr>
      </w:pPr>
      <w:r w:rsidRPr="004D6534">
        <w:rPr>
          <w:bCs/>
        </w:rPr>
        <w:t xml:space="preserve">Položky č. 99 a 100 </w:t>
      </w:r>
    </w:p>
    <w:p w14:paraId="22D6451E" w14:textId="77777777" w:rsidR="004D6534" w:rsidRPr="004D6534" w:rsidRDefault="004D6534" w:rsidP="004D6534">
      <w:pPr>
        <w:pStyle w:val="Odstavecseseznamem"/>
        <w:numPr>
          <w:ilvl w:val="0"/>
          <w:numId w:val="9"/>
        </w:numPr>
        <w:rPr>
          <w:lang w:eastAsia="cs-CZ"/>
        </w:rPr>
      </w:pPr>
      <w:r w:rsidRPr="004D6534">
        <w:rPr>
          <w:bCs/>
        </w:rPr>
        <w:t xml:space="preserve">Položky č. 99 a 100 </w:t>
      </w:r>
    </w:p>
    <w:p w14:paraId="11265669" w14:textId="3F8D1B2D" w:rsidR="004D6534" w:rsidRPr="004D6534" w:rsidRDefault="004D6534" w:rsidP="004D6534">
      <w:pPr>
        <w:pStyle w:val="Odstavecseseznamem"/>
        <w:numPr>
          <w:ilvl w:val="0"/>
          <w:numId w:val="9"/>
        </w:numPr>
        <w:rPr>
          <w:lang w:eastAsia="cs-CZ"/>
        </w:rPr>
      </w:pPr>
      <w:r w:rsidRPr="004D6534">
        <w:rPr>
          <w:bCs/>
        </w:rPr>
        <w:t xml:space="preserve">Není nutná demontáž a zpětná montáž přejezdové konstrukce, viz odpověď na dotaz č. 14. </w:t>
      </w:r>
    </w:p>
    <w:p w14:paraId="06CDAAB4" w14:textId="77777777" w:rsidR="004D6534" w:rsidRPr="004D6534" w:rsidRDefault="004D6534" w:rsidP="004D653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1A637B" w14:textId="77777777" w:rsidR="004D6534" w:rsidRPr="004D6534" w:rsidRDefault="004D6534" w:rsidP="004D6534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>Dotaz č. 16:</w:t>
      </w:r>
    </w:p>
    <w:p w14:paraId="5E671FFA" w14:textId="77777777" w:rsidR="004D6534" w:rsidRPr="004D6534" w:rsidRDefault="004D6534" w:rsidP="004D6534">
      <w:pPr>
        <w:keepNext/>
        <w:spacing w:after="160" w:line="259" w:lineRule="auto"/>
        <w:rPr>
          <w:bCs/>
        </w:rPr>
      </w:pPr>
      <w:r w:rsidRPr="004D6534">
        <w:rPr>
          <w:bCs/>
        </w:rPr>
        <w:t xml:space="preserve">PS 01-01-31 – Na položce č. 13 (R-položka) je ROZEBRÁNÍ DLAŽBY, množství 14 m2. Na kterém místě zakázky se má tato dlažba rozebrat? </w:t>
      </w:r>
    </w:p>
    <w:p w14:paraId="57F9371D" w14:textId="77777777" w:rsidR="004D6534" w:rsidRPr="004D6534" w:rsidRDefault="004D6534" w:rsidP="004D6534">
      <w:pPr>
        <w:spacing w:after="0" w:line="240" w:lineRule="auto"/>
        <w:rPr>
          <w:rFonts w:eastAsia="Calibri" w:cs="Times New Roman"/>
          <w:b/>
          <w:lang w:eastAsia="cs-CZ"/>
        </w:rPr>
      </w:pPr>
      <w:r w:rsidRPr="004D6534">
        <w:rPr>
          <w:rFonts w:eastAsia="Calibri" w:cs="Times New Roman"/>
          <w:b/>
          <w:lang w:eastAsia="cs-CZ"/>
        </w:rPr>
        <w:t xml:space="preserve">Odpověď: </w:t>
      </w:r>
    </w:p>
    <w:p w14:paraId="0EC443DB" w14:textId="2358550E" w:rsidR="004D6534" w:rsidRPr="004D6534" w:rsidRDefault="004D6534" w:rsidP="004D6534">
      <w:pPr>
        <w:spacing w:after="0" w:line="240" w:lineRule="auto"/>
        <w:rPr>
          <w:rFonts w:eastAsia="Calibri" w:cs="Times New Roman"/>
          <w:i/>
          <w:lang w:eastAsia="cs-CZ"/>
        </w:rPr>
      </w:pPr>
      <w:bookmarkStart w:id="4" w:name="_Hlk127865783"/>
      <w:r w:rsidRPr="004D6534">
        <w:rPr>
          <w:rFonts w:eastAsia="Calibri" w:cs="Times New Roman"/>
          <w:i/>
          <w:lang w:eastAsia="cs-CZ"/>
        </w:rPr>
        <w:t>Dlažbu rozebrat před VB ŽST Křinec, viz v. č. 2_</w:t>
      </w:r>
      <w:proofErr w:type="gramStart"/>
      <w:r w:rsidRPr="004D6534">
        <w:rPr>
          <w:rFonts w:eastAsia="Calibri" w:cs="Times New Roman"/>
          <w:i/>
          <w:lang w:eastAsia="cs-CZ"/>
        </w:rPr>
        <w:t>106-Polohopisný</w:t>
      </w:r>
      <w:proofErr w:type="gramEnd"/>
      <w:r w:rsidRPr="004D6534">
        <w:rPr>
          <w:rFonts w:eastAsia="Calibri" w:cs="Times New Roman"/>
          <w:i/>
          <w:lang w:eastAsia="cs-CZ"/>
        </w:rPr>
        <w:t xml:space="preserve"> výkres km 12,200 - km 11,500 (TUDU 1421 06).</w:t>
      </w:r>
    </w:p>
    <w:bookmarkEnd w:id="4"/>
    <w:p w14:paraId="1A6BE6C0" w14:textId="77777777" w:rsidR="004D6534" w:rsidRPr="004D6534" w:rsidRDefault="004D6534" w:rsidP="004D6534">
      <w:pPr>
        <w:spacing w:after="0" w:line="240" w:lineRule="auto"/>
        <w:rPr>
          <w:rFonts w:eastAsia="Times New Roman" w:cs="Times New Roman"/>
          <w:lang w:eastAsia="cs-CZ"/>
        </w:rPr>
      </w:pPr>
    </w:p>
    <w:p w14:paraId="34B14BBF" w14:textId="77777777" w:rsidR="004D6534" w:rsidRPr="004D6534" w:rsidRDefault="004D6534" w:rsidP="00ED073A">
      <w:pPr>
        <w:spacing w:after="0" w:line="240" w:lineRule="auto"/>
        <w:rPr>
          <w:rFonts w:eastAsia="Times New Roman" w:cs="Times New Roman"/>
          <w:lang w:eastAsia="cs-CZ"/>
        </w:rPr>
      </w:pPr>
    </w:p>
    <w:p w14:paraId="1D0C9CFA" w14:textId="49B1637D" w:rsidR="00563179" w:rsidRDefault="00563179" w:rsidP="00563179">
      <w:pPr>
        <w:pStyle w:val="paragraph"/>
        <w:spacing w:after="0"/>
        <w:jc w:val="both"/>
        <w:textAlignment w:val="baseline"/>
        <w:rPr>
          <w:rStyle w:val="normaltextrun"/>
          <w:rFonts w:ascii="Verdana" w:hAnsi="Verdana" w:cs="Segoe UI"/>
          <w:sz w:val="20"/>
          <w:szCs w:val="20"/>
        </w:rPr>
      </w:pPr>
      <w:r>
        <w:rPr>
          <w:rStyle w:val="normaltextrun"/>
          <w:rFonts w:ascii="Verdana" w:hAnsi="Verdana" w:cs="Segoe UI"/>
          <w:sz w:val="20"/>
          <w:szCs w:val="20"/>
        </w:rPr>
        <w:t>V</w:t>
      </w:r>
      <w:r w:rsidRPr="0025338D">
        <w:rPr>
          <w:rStyle w:val="normaltextrun"/>
          <w:rFonts w:ascii="Verdana" w:hAnsi="Verdana" w:cs="Segoe UI"/>
          <w:sz w:val="20"/>
          <w:szCs w:val="20"/>
        </w:rPr>
        <w:t xml:space="preserve">zhledem ke skutečnosti, že byly zadavatelem provedeny </w:t>
      </w:r>
      <w:r w:rsidRPr="0025338D">
        <w:rPr>
          <w:rStyle w:val="normaltextrun"/>
          <w:rFonts w:ascii="Verdana" w:hAnsi="Verdana" w:cs="Segoe UI"/>
          <w:b/>
          <w:bCs/>
          <w:sz w:val="20"/>
          <w:szCs w:val="20"/>
        </w:rPr>
        <w:t>změny/doplnění zadávací dokumentace</w:t>
      </w:r>
      <w:r w:rsidRPr="0025338D">
        <w:rPr>
          <w:rStyle w:val="normaltextrun"/>
          <w:rFonts w:ascii="Verdana" w:hAnsi="Verdana" w:cs="Segoe UI"/>
          <w:sz w:val="20"/>
          <w:szCs w:val="20"/>
        </w:rPr>
        <w:t xml:space="preserve">, </w:t>
      </w:r>
      <w:r w:rsidRPr="00563179">
        <w:rPr>
          <w:rStyle w:val="normaltextrun"/>
          <w:rFonts w:ascii="Verdana" w:hAnsi="Verdana" w:cs="Segoe UI"/>
          <w:sz w:val="20"/>
          <w:szCs w:val="20"/>
        </w:rPr>
        <w:t>prodlužuje zadavatel lhůtu pro podání nabídek ze dne 1. 8. 2023 na den 8. 8. 2023.</w:t>
      </w:r>
      <w:r>
        <w:rPr>
          <w:rStyle w:val="normaltextrun"/>
          <w:rFonts w:ascii="Verdana" w:hAnsi="Verdana" w:cs="Segoe UI"/>
          <w:sz w:val="20"/>
          <w:szCs w:val="20"/>
        </w:rPr>
        <w:t xml:space="preserve"> </w:t>
      </w:r>
    </w:p>
    <w:p w14:paraId="6196F209" w14:textId="6B5DC949" w:rsidR="00563179" w:rsidRPr="004D6534" w:rsidRDefault="00563179" w:rsidP="00563179">
      <w:pPr>
        <w:pStyle w:val="paragraph"/>
        <w:spacing w:after="0"/>
        <w:jc w:val="both"/>
        <w:textAlignment w:val="baseline"/>
        <w:rPr>
          <w:b/>
        </w:rPr>
      </w:pPr>
      <w:r>
        <w:rPr>
          <w:rStyle w:val="eop"/>
          <w:rFonts w:ascii="Verdana" w:eastAsiaTheme="majorEastAsia" w:hAnsi="Verdana" w:cs="Segoe UI"/>
          <w:sz w:val="20"/>
          <w:szCs w:val="20"/>
        </w:rPr>
        <w:t>Zadavatel dále uvádí, že dotazy č.</w:t>
      </w:r>
      <w:r w:rsidR="000D7E3E">
        <w:rPr>
          <w:rStyle w:val="eop"/>
          <w:rFonts w:ascii="Verdana" w:eastAsiaTheme="majorEastAsia" w:hAnsi="Verdana" w:cs="Segoe UI"/>
          <w:sz w:val="20"/>
          <w:szCs w:val="20"/>
        </w:rPr>
        <w:t xml:space="preserve"> 1-13</w:t>
      </w:r>
      <w:r>
        <w:rPr>
          <w:rStyle w:val="eop"/>
          <w:rFonts w:ascii="Verdana" w:eastAsiaTheme="majorEastAsia" w:hAnsi="Verdana" w:cs="Segoe UI"/>
          <w:sz w:val="20"/>
          <w:szCs w:val="20"/>
        </w:rPr>
        <w:t xml:space="preserve">, </w:t>
      </w:r>
      <w:r>
        <w:rPr>
          <w:rStyle w:val="normaltextrun"/>
          <w:rFonts w:ascii="Verdana" w:hAnsi="Verdana" w:cs="Segoe UI"/>
          <w:sz w:val="20"/>
          <w:szCs w:val="20"/>
        </w:rPr>
        <w:t xml:space="preserve">které obdržel dne </w:t>
      </w:r>
      <w:r w:rsidR="000D7E3E">
        <w:rPr>
          <w:rStyle w:val="normaltextrun"/>
          <w:rFonts w:ascii="Verdana" w:hAnsi="Verdana" w:cs="Segoe UI"/>
          <w:sz w:val="20"/>
          <w:szCs w:val="20"/>
        </w:rPr>
        <w:t>21. 7. 2023</w:t>
      </w:r>
      <w:r>
        <w:rPr>
          <w:rStyle w:val="normaltextrun"/>
          <w:rFonts w:ascii="Verdana" w:hAnsi="Verdana" w:cs="Segoe UI"/>
          <w:sz w:val="20"/>
          <w:szCs w:val="20"/>
        </w:rPr>
        <w:t>, vyžadovaly větší časový prostor pro zpracování odpovědí a doplnění zadávací dokumentace. Zadavatel proto nestihl na tyto odpovědět ve stanovené lhůtě.</w:t>
      </w:r>
      <w:r>
        <w:rPr>
          <w:rStyle w:val="eop"/>
          <w:rFonts w:ascii="Verdana" w:eastAsiaTheme="majorEastAsia" w:hAnsi="Verdana" w:cs="Segoe UI"/>
          <w:sz w:val="20"/>
          <w:szCs w:val="20"/>
        </w:rPr>
        <w:t xml:space="preserve"> Výše uvedené prodloužení lhůty k podání nabídek v sobě zahrnuje i prodloužení v důsledku pozdní odpovědi, tedy prodloužení o tolik dní, o kolik zadavatel přesáhl uvedenou lhůtu</w:t>
      </w:r>
      <w:r w:rsidR="000D7E3E">
        <w:rPr>
          <w:rStyle w:val="eop"/>
          <w:rFonts w:ascii="Verdana" w:eastAsiaTheme="majorEastAsia" w:hAnsi="Verdana" w:cs="Segoe UI"/>
          <w:sz w:val="20"/>
          <w:szCs w:val="20"/>
        </w:rPr>
        <w:t>.</w:t>
      </w:r>
      <w:bookmarkStart w:id="5" w:name="_GoBack"/>
      <w:bookmarkEnd w:id="5"/>
      <w:r>
        <w:rPr>
          <w:rStyle w:val="eop"/>
          <w:rFonts w:ascii="Verdana" w:eastAsiaTheme="majorEastAsia" w:hAnsi="Verdana" w:cs="Segoe UI"/>
          <w:sz w:val="20"/>
          <w:szCs w:val="20"/>
        </w:rPr>
        <w:t xml:space="preserve"> </w:t>
      </w:r>
    </w:p>
    <w:p w14:paraId="45B7D49F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3864A0A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71B8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DBF3580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402208" w14:textId="314FB280" w:rsidR="00CB7B5A" w:rsidRPr="00CB7B5A" w:rsidRDefault="00CB7B5A" w:rsidP="0049373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F71B8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4D6534" w:rsidRPr="004D6534">
        <w:rPr>
          <w:rFonts w:eastAsia="Calibri" w:cs="Times New Roman"/>
          <w:bCs/>
          <w:lang w:eastAsia="cs-CZ"/>
        </w:rPr>
        <w:t>PS 01-01-31</w:t>
      </w:r>
      <w:r w:rsidR="004D6534">
        <w:rPr>
          <w:rFonts w:eastAsia="Calibri" w:cs="Times New Roman"/>
          <w:bCs/>
          <w:lang w:eastAsia="cs-CZ"/>
        </w:rPr>
        <w:t>_oprava 1_26.7.2023</w:t>
      </w:r>
      <w:r w:rsidR="004D6534" w:rsidRPr="004D6534">
        <w:rPr>
          <w:rFonts w:eastAsia="Calibri" w:cs="Times New Roman"/>
          <w:bCs/>
          <w:lang w:eastAsia="cs-CZ"/>
        </w:rPr>
        <w:t>.xlsm</w:t>
      </w:r>
    </w:p>
    <w:p w14:paraId="6B6667B8" w14:textId="77777777" w:rsidR="00933D07" w:rsidRDefault="00933D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A5DD60" w14:textId="77777777" w:rsidR="00933D07" w:rsidRDefault="00933D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2A9C7E" w14:textId="393BC13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06FCD">
        <w:rPr>
          <w:rFonts w:eastAsia="Calibri" w:cs="Times New Roman"/>
          <w:lang w:eastAsia="cs-CZ"/>
        </w:rPr>
        <w:t>2</w:t>
      </w:r>
      <w:r w:rsidR="004D6534">
        <w:rPr>
          <w:rFonts w:eastAsia="Calibri" w:cs="Times New Roman"/>
          <w:lang w:eastAsia="cs-CZ"/>
        </w:rPr>
        <w:t>6</w:t>
      </w:r>
      <w:r w:rsidR="00B06FCD">
        <w:rPr>
          <w:rFonts w:eastAsia="Calibri" w:cs="Times New Roman"/>
          <w:lang w:eastAsia="cs-CZ"/>
        </w:rPr>
        <w:t xml:space="preserve">. </w:t>
      </w:r>
      <w:r w:rsidR="0049373B">
        <w:rPr>
          <w:rFonts w:eastAsia="Calibri" w:cs="Times New Roman"/>
          <w:lang w:eastAsia="cs-CZ"/>
        </w:rPr>
        <w:t>7</w:t>
      </w:r>
      <w:r w:rsidR="00B06FCD">
        <w:rPr>
          <w:rFonts w:eastAsia="Calibri" w:cs="Times New Roman"/>
          <w:lang w:eastAsia="cs-CZ"/>
        </w:rPr>
        <w:t>. 2023</w:t>
      </w:r>
    </w:p>
    <w:p w14:paraId="3DC267D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166351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3ED0DD2" w14:textId="76497DCB" w:rsidR="006F71B8" w:rsidRDefault="006F71B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C6BBD45" w14:textId="77777777" w:rsidR="00675EF2" w:rsidRDefault="00675EF2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837DA47" w14:textId="77777777" w:rsidR="006F71B8" w:rsidRDefault="006F71B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1BD96FB" w14:textId="77777777" w:rsidR="006F71B8" w:rsidRPr="00CB7B5A" w:rsidRDefault="006F71B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155F612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9CDF70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D8B2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E66178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DA289C3" w14:textId="77777777" w:rsidR="00CC1E2B" w:rsidRDefault="00CC1E2B" w:rsidP="00CB7B5A"/>
    <w:sectPr w:rsidR="00CC1E2B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13B29" w14:textId="77777777" w:rsidR="002D6D33" w:rsidRDefault="002D6D33" w:rsidP="00962258">
      <w:pPr>
        <w:spacing w:after="0" w:line="240" w:lineRule="auto"/>
      </w:pPr>
      <w:r>
        <w:separator/>
      </w:r>
    </w:p>
  </w:endnote>
  <w:endnote w:type="continuationSeparator" w:id="0">
    <w:p w14:paraId="0E790C3A" w14:textId="77777777" w:rsidR="002D6D33" w:rsidRDefault="002D6D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26501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EBB24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116F41" w14:textId="795021A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17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317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E5DF8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BC88B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AD4E1EB" w14:textId="77777777" w:rsidR="00F1715C" w:rsidRDefault="00F1715C" w:rsidP="00D831A3">
          <w:pPr>
            <w:pStyle w:val="Zpat"/>
          </w:pPr>
        </w:p>
      </w:tc>
    </w:tr>
  </w:tbl>
  <w:p w14:paraId="34228F8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3A4054" wp14:editId="37C2C49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492C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FC98D1" wp14:editId="067F5A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8EE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E3575E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40329F" w14:textId="568A2C5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1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317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E2BE1F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0A4AC9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DE3F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09F3CA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7E74B6F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F45969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BAF4B0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EDEA83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EE7D078" w14:textId="77777777" w:rsidR="00490C88" w:rsidRDefault="00490C88" w:rsidP="00331004">
          <w:pPr>
            <w:pStyle w:val="Zpat"/>
          </w:pPr>
        </w:p>
      </w:tc>
    </w:tr>
  </w:tbl>
  <w:p w14:paraId="63F9888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46B568" wp14:editId="24AA16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F8D0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C38620D" wp14:editId="0A1668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E9AB0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F824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3C751" w14:textId="77777777" w:rsidR="002D6D33" w:rsidRDefault="002D6D33" w:rsidP="00962258">
      <w:pPr>
        <w:spacing w:after="0" w:line="240" w:lineRule="auto"/>
      </w:pPr>
      <w:r>
        <w:separator/>
      </w:r>
    </w:p>
  </w:footnote>
  <w:footnote w:type="continuationSeparator" w:id="0">
    <w:p w14:paraId="324B0504" w14:textId="77777777" w:rsidR="002D6D33" w:rsidRDefault="002D6D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615B5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E491E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1411D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A25986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F54DE64" w14:textId="77777777" w:rsidR="00F1715C" w:rsidRPr="00D6163D" w:rsidRDefault="00F1715C" w:rsidP="00D6163D">
          <w:pPr>
            <w:pStyle w:val="Druhdokumentu"/>
          </w:pPr>
        </w:p>
      </w:tc>
    </w:tr>
  </w:tbl>
  <w:p w14:paraId="5CBDE9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D9004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3676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EB0588E" wp14:editId="2E4239D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7C000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1A591A" w14:textId="77777777" w:rsidR="00F3199A" w:rsidRPr="00D6163D" w:rsidRDefault="00F3199A" w:rsidP="00FC6389">
          <w:pPr>
            <w:pStyle w:val="Druhdokumentu"/>
          </w:pPr>
        </w:p>
      </w:tc>
    </w:tr>
    <w:tr w:rsidR="00F3199A" w14:paraId="22DD07A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FEC88B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3DB2E446" wp14:editId="12EC171E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45EE7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D9E2C2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47BE0C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3F8A88" wp14:editId="4EB2327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A043E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F6AC18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7C90492"/>
    <w:multiLevelType w:val="hybridMultilevel"/>
    <w:tmpl w:val="A25E7302"/>
    <w:lvl w:ilvl="0" w:tplc="91B096D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21822"/>
    <w:multiLevelType w:val="hybridMultilevel"/>
    <w:tmpl w:val="D55E0836"/>
    <w:lvl w:ilvl="0" w:tplc="B92A173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A4E4482"/>
    <w:multiLevelType w:val="hybridMultilevel"/>
    <w:tmpl w:val="8EFE52F0"/>
    <w:lvl w:ilvl="0" w:tplc="D1DA56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7650E"/>
    <w:rsid w:val="000B1153"/>
    <w:rsid w:val="000B6C7E"/>
    <w:rsid w:val="000B7907"/>
    <w:rsid w:val="000C0429"/>
    <w:rsid w:val="000C45E8"/>
    <w:rsid w:val="000D7E3E"/>
    <w:rsid w:val="00114472"/>
    <w:rsid w:val="00145902"/>
    <w:rsid w:val="00170EC5"/>
    <w:rsid w:val="001747C1"/>
    <w:rsid w:val="00185072"/>
    <w:rsid w:val="0018596A"/>
    <w:rsid w:val="001B69C2"/>
    <w:rsid w:val="001C4DA0"/>
    <w:rsid w:val="001E4D3A"/>
    <w:rsid w:val="00207DF5"/>
    <w:rsid w:val="00267369"/>
    <w:rsid w:val="0026785D"/>
    <w:rsid w:val="002C31BF"/>
    <w:rsid w:val="002D6D33"/>
    <w:rsid w:val="002E0CD7"/>
    <w:rsid w:val="002F026B"/>
    <w:rsid w:val="00335FFF"/>
    <w:rsid w:val="00341799"/>
    <w:rsid w:val="00357BC6"/>
    <w:rsid w:val="003630E3"/>
    <w:rsid w:val="0037111D"/>
    <w:rsid w:val="003956C6"/>
    <w:rsid w:val="003C04D7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86538"/>
    <w:rsid w:val="00490C88"/>
    <w:rsid w:val="00491827"/>
    <w:rsid w:val="004926B0"/>
    <w:rsid w:val="0049373B"/>
    <w:rsid w:val="004A7C69"/>
    <w:rsid w:val="004C4399"/>
    <w:rsid w:val="004C69ED"/>
    <w:rsid w:val="004C787C"/>
    <w:rsid w:val="004D6534"/>
    <w:rsid w:val="004F4B9B"/>
    <w:rsid w:val="00501654"/>
    <w:rsid w:val="00511AB9"/>
    <w:rsid w:val="00514C88"/>
    <w:rsid w:val="00523EA7"/>
    <w:rsid w:val="00542527"/>
    <w:rsid w:val="00551D1F"/>
    <w:rsid w:val="00553375"/>
    <w:rsid w:val="00563179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557C"/>
    <w:rsid w:val="006467E9"/>
    <w:rsid w:val="00660AD3"/>
    <w:rsid w:val="00675EF2"/>
    <w:rsid w:val="00687E60"/>
    <w:rsid w:val="006A5570"/>
    <w:rsid w:val="006A689C"/>
    <w:rsid w:val="006B3D79"/>
    <w:rsid w:val="006E0578"/>
    <w:rsid w:val="006E314D"/>
    <w:rsid w:val="006E7F06"/>
    <w:rsid w:val="006F71B8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37501"/>
    <w:rsid w:val="00854144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3D07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6FCD"/>
    <w:rsid w:val="00B15B5E"/>
    <w:rsid w:val="00B15D0D"/>
    <w:rsid w:val="00B23CA3"/>
    <w:rsid w:val="00B3491A"/>
    <w:rsid w:val="00B42593"/>
    <w:rsid w:val="00B45E9E"/>
    <w:rsid w:val="00B55F9C"/>
    <w:rsid w:val="00B75EE1"/>
    <w:rsid w:val="00B77481"/>
    <w:rsid w:val="00B8518B"/>
    <w:rsid w:val="00BB3740"/>
    <w:rsid w:val="00BD7E91"/>
    <w:rsid w:val="00BE1D42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46A7"/>
    <w:rsid w:val="00D902AD"/>
    <w:rsid w:val="00D91FD0"/>
    <w:rsid w:val="00DA6FFE"/>
    <w:rsid w:val="00DC3110"/>
    <w:rsid w:val="00DD46F3"/>
    <w:rsid w:val="00DD58A6"/>
    <w:rsid w:val="00DE56F2"/>
    <w:rsid w:val="00DF116D"/>
    <w:rsid w:val="00E824F1"/>
    <w:rsid w:val="00EB104F"/>
    <w:rsid w:val="00ED073A"/>
    <w:rsid w:val="00ED14BD"/>
    <w:rsid w:val="00EF53F8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6468"/>
    <w:rsid w:val="00F804A7"/>
    <w:rsid w:val="00F862D6"/>
    <w:rsid w:val="00F86BA6"/>
    <w:rsid w:val="00FC6389"/>
    <w:rsid w:val="00FD2F51"/>
    <w:rsid w:val="00FE3455"/>
    <w:rsid w:val="00FE57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4730FA"/>
  <w14:defaultImageDpi w14:val="32767"/>
  <w15:docId w15:val="{7DD1A1B9-6DCD-4336-A173-ED6AA29D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7646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563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63179"/>
  </w:style>
  <w:style w:type="character" w:customStyle="1" w:styleId="eop">
    <w:name w:val="eop"/>
    <w:basedOn w:val="Standardnpsmoodstavce"/>
    <w:rsid w:val="00563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5F3DE6-4379-46A4-B262-E1BE3A0D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325</TotalTime>
  <Pages>5</Pages>
  <Words>1361</Words>
  <Characters>8034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22</cp:revision>
  <cp:lastPrinted>2019-02-22T13:28:00Z</cp:lastPrinted>
  <dcterms:created xsi:type="dcterms:W3CDTF">2020-01-24T12:53:00Z</dcterms:created>
  <dcterms:modified xsi:type="dcterms:W3CDTF">2023-07-26T11:31:00Z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